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AF1DD" w:themeColor="accent3" w:themeTint="33"/>
  <w:body>
    <w:p w:rsidR="006755B4" w:rsidRPr="00FC3B77" w:rsidRDefault="00916D4E" w:rsidP="00A60AD1">
      <w:pPr>
        <w:pStyle w:val="KonuBal"/>
        <w:rPr>
          <w:sz w:val="40"/>
          <w:szCs w:val="40"/>
        </w:rPr>
      </w:pPr>
      <w:r w:rsidRPr="00FC3B77">
        <w:rPr>
          <w:sz w:val="40"/>
          <w:szCs w:val="40"/>
        </w:rPr>
        <w:t>Sachin Dev Pavithran</w:t>
      </w:r>
    </w:p>
    <w:p w:rsidR="008E2F67" w:rsidRPr="00FC3B77" w:rsidRDefault="00916D4E" w:rsidP="00A60AD1">
      <w:pPr>
        <w:pStyle w:val="KonuBal"/>
        <w:rPr>
          <w:sz w:val="22"/>
          <w:szCs w:val="22"/>
        </w:rPr>
      </w:pPr>
      <w:r w:rsidRPr="00FC3B77">
        <w:rPr>
          <w:sz w:val="22"/>
          <w:szCs w:val="22"/>
        </w:rPr>
        <w:t xml:space="preserve">141 East 360 North, Providence Utah 84332 </w:t>
      </w:r>
    </w:p>
    <w:p w:rsidR="00916D4E" w:rsidRPr="00FC3B77" w:rsidRDefault="00916D4E" w:rsidP="00A60AD1">
      <w:pPr>
        <w:pStyle w:val="KonuBal"/>
        <w:rPr>
          <w:sz w:val="22"/>
          <w:szCs w:val="22"/>
        </w:rPr>
      </w:pPr>
      <w:r w:rsidRPr="00FC3B77">
        <w:rPr>
          <w:sz w:val="22"/>
          <w:szCs w:val="22"/>
        </w:rPr>
        <w:t xml:space="preserve">E-mail: </w:t>
      </w:r>
      <w:hyperlink r:id="rId5" w:history="1">
        <w:r w:rsidR="00A60AD1" w:rsidRPr="00FC3B77">
          <w:rPr>
            <w:rStyle w:val="Kpr"/>
            <w:sz w:val="22"/>
            <w:szCs w:val="22"/>
          </w:rPr>
          <w:t>sachin.pavithran@usu.edu</w:t>
        </w:r>
      </w:hyperlink>
    </w:p>
    <w:p w:rsidR="00916D4E" w:rsidRDefault="00916D4E" w:rsidP="00735A4A">
      <w:pPr>
        <w:spacing w:after="0"/>
      </w:pPr>
    </w:p>
    <w:p w:rsidR="00916D4E" w:rsidRPr="00FC3B77" w:rsidRDefault="00916D4E" w:rsidP="00A60AD1">
      <w:pPr>
        <w:pStyle w:val="KonuBal"/>
        <w:rPr>
          <w:sz w:val="16"/>
          <w:szCs w:val="16"/>
        </w:rPr>
      </w:pPr>
      <w:r w:rsidRPr="00FC3B77">
        <w:rPr>
          <w:sz w:val="16"/>
          <w:szCs w:val="16"/>
        </w:rPr>
        <w:t>PROFOSYONEL PROFİL:</w:t>
      </w:r>
    </w:p>
    <w:p w:rsidR="00916D4E" w:rsidRPr="00FC3B77" w:rsidRDefault="00916D4E" w:rsidP="00735A4A">
      <w:p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 xml:space="preserve">12 yıllık engelli kişilerle engelli konularında çalışma deneyimi, bütçe yönetimi, personel yönetimi, yardımcı teknolojiler geliştirilmesi ve </w:t>
      </w:r>
      <w:proofErr w:type="gramStart"/>
      <w:r w:rsidRPr="00FC3B77">
        <w:rPr>
          <w:rFonts w:asciiTheme="majorHAnsi" w:hAnsiTheme="majorHAnsi"/>
          <w:color w:val="000000" w:themeColor="text1"/>
          <w:sz w:val="16"/>
          <w:szCs w:val="16"/>
        </w:rPr>
        <w:t>dizaynı</w:t>
      </w:r>
      <w:proofErr w:type="gramEnd"/>
      <w:r w:rsidRPr="00FC3B77">
        <w:rPr>
          <w:rFonts w:asciiTheme="majorHAnsi" w:hAnsiTheme="majorHAnsi"/>
          <w:color w:val="000000" w:themeColor="text1"/>
          <w:sz w:val="16"/>
          <w:szCs w:val="16"/>
        </w:rPr>
        <w:t xml:space="preserve"> konularında araştırma ve eğitimmulusal ve uluslararası ilgili kurum ve kuruluşlara danışmanlık, Özürlü Amerikalılar Sözleşmesi ve Özürlü kişilerin hakları Anlaşmasında derinlemesine araştırma ve engellilerin yaşam kalitelerinin yükseltilmesi konusunda Kongre bazlı yasalaştırma çalışmaları.</w:t>
      </w:r>
    </w:p>
    <w:p w:rsidR="00A60AD1" w:rsidRPr="00FC3B77" w:rsidRDefault="00A60AD1" w:rsidP="00735A4A">
      <w:pPr>
        <w:spacing w:after="0"/>
        <w:rPr>
          <w:rFonts w:asciiTheme="majorHAnsi" w:hAnsiTheme="majorHAnsi"/>
          <w:color w:val="000000" w:themeColor="text1"/>
          <w:sz w:val="16"/>
          <w:szCs w:val="16"/>
        </w:rPr>
      </w:pPr>
    </w:p>
    <w:p w:rsidR="00916D4E" w:rsidRPr="00FC3B77" w:rsidRDefault="00916D4E" w:rsidP="00A60AD1">
      <w:pPr>
        <w:pStyle w:val="KonuBal"/>
        <w:rPr>
          <w:sz w:val="16"/>
          <w:szCs w:val="16"/>
        </w:rPr>
      </w:pPr>
      <w:r w:rsidRPr="00FC3B77">
        <w:rPr>
          <w:sz w:val="16"/>
          <w:szCs w:val="16"/>
        </w:rPr>
        <w:t>EĞİTİM:</w:t>
      </w:r>
    </w:p>
    <w:p w:rsidR="00916D4E" w:rsidRPr="00BA3737" w:rsidRDefault="00916D4E" w:rsidP="00BA3737">
      <w:pPr>
        <w:pStyle w:val="ListeParagraf"/>
        <w:numPr>
          <w:ilvl w:val="0"/>
          <w:numId w:val="39"/>
        </w:numPr>
        <w:spacing w:after="0"/>
        <w:rPr>
          <w:rFonts w:asciiTheme="majorHAnsi" w:hAnsiTheme="majorHAnsi"/>
          <w:color w:val="000000" w:themeColor="text1"/>
          <w:sz w:val="16"/>
          <w:szCs w:val="16"/>
        </w:rPr>
      </w:pPr>
      <w:r w:rsidRPr="00BA3737">
        <w:rPr>
          <w:rFonts w:asciiTheme="majorHAnsi" w:hAnsiTheme="majorHAnsi"/>
          <w:color w:val="000000" w:themeColor="text1"/>
          <w:sz w:val="16"/>
          <w:szCs w:val="16"/>
        </w:rPr>
        <w:t>Braille alfabesi (görme özürlüler alfabesi) konusunda sertifika 2011</w:t>
      </w:r>
    </w:p>
    <w:p w:rsidR="00916D4E" w:rsidRPr="00BA3737" w:rsidRDefault="00916D4E" w:rsidP="00BA3737">
      <w:pPr>
        <w:pStyle w:val="ListeParagraf"/>
        <w:numPr>
          <w:ilvl w:val="0"/>
          <w:numId w:val="39"/>
        </w:numPr>
        <w:spacing w:after="0"/>
        <w:rPr>
          <w:rFonts w:asciiTheme="majorHAnsi" w:hAnsiTheme="majorHAnsi"/>
          <w:color w:val="000000" w:themeColor="text1"/>
          <w:sz w:val="16"/>
          <w:szCs w:val="16"/>
        </w:rPr>
      </w:pPr>
      <w:r w:rsidRPr="00BA3737">
        <w:rPr>
          <w:rFonts w:asciiTheme="majorHAnsi" w:hAnsiTheme="majorHAnsi"/>
          <w:color w:val="000000" w:themeColor="text1"/>
          <w:sz w:val="16"/>
          <w:szCs w:val="16"/>
        </w:rPr>
        <w:t>Gelişim özürlüleri Utah Bölgesel Liderlik Eğitimi programı Sertifikası, Utah Eyalet Üniversitesi, Mayıs 2011</w:t>
      </w:r>
    </w:p>
    <w:p w:rsidR="00916D4E" w:rsidRPr="00BA3737" w:rsidRDefault="00916D4E" w:rsidP="00BA3737">
      <w:pPr>
        <w:pStyle w:val="ListeParagraf"/>
        <w:numPr>
          <w:ilvl w:val="0"/>
          <w:numId w:val="39"/>
        </w:numPr>
        <w:spacing w:after="0"/>
        <w:rPr>
          <w:rFonts w:asciiTheme="majorHAnsi" w:hAnsiTheme="majorHAnsi"/>
          <w:color w:val="000000" w:themeColor="text1"/>
          <w:sz w:val="16"/>
          <w:szCs w:val="16"/>
        </w:rPr>
      </w:pPr>
      <w:r w:rsidRPr="00BA3737">
        <w:rPr>
          <w:rFonts w:asciiTheme="majorHAnsi" w:hAnsiTheme="majorHAnsi"/>
          <w:color w:val="000000" w:themeColor="text1"/>
          <w:sz w:val="16"/>
          <w:szCs w:val="16"/>
        </w:rPr>
        <w:t>Rehabilitasyon Danışmanlığı konusunda Yüksek Lisans Utah Eyalet Üniversitesi Mayıs 2008</w:t>
      </w:r>
    </w:p>
    <w:p w:rsidR="00916D4E" w:rsidRPr="00BA3737" w:rsidRDefault="00916D4E" w:rsidP="00BA3737">
      <w:pPr>
        <w:pStyle w:val="ListeParagraf"/>
        <w:numPr>
          <w:ilvl w:val="0"/>
          <w:numId w:val="39"/>
        </w:numPr>
        <w:spacing w:after="0"/>
        <w:rPr>
          <w:rFonts w:asciiTheme="majorHAnsi" w:hAnsiTheme="majorHAnsi"/>
          <w:color w:val="000000" w:themeColor="text1"/>
          <w:sz w:val="16"/>
          <w:szCs w:val="16"/>
        </w:rPr>
      </w:pPr>
      <w:r w:rsidRPr="00BA3737">
        <w:rPr>
          <w:rFonts w:asciiTheme="majorHAnsi" w:hAnsiTheme="majorHAnsi"/>
          <w:color w:val="000000" w:themeColor="text1"/>
          <w:sz w:val="16"/>
          <w:szCs w:val="16"/>
        </w:rPr>
        <w:t>Pazarlama konusunda Lisans, Utah Eyalet Üniversitesi, Aralık 2000</w:t>
      </w:r>
    </w:p>
    <w:p w:rsidR="00916D4E" w:rsidRPr="00BA3737" w:rsidRDefault="00916D4E" w:rsidP="00BA3737">
      <w:pPr>
        <w:pStyle w:val="ListeParagraf"/>
        <w:numPr>
          <w:ilvl w:val="0"/>
          <w:numId w:val="39"/>
        </w:numPr>
        <w:spacing w:after="0"/>
        <w:rPr>
          <w:rFonts w:asciiTheme="majorHAnsi" w:hAnsiTheme="majorHAnsi"/>
          <w:color w:val="000000" w:themeColor="text1"/>
          <w:sz w:val="16"/>
          <w:szCs w:val="16"/>
        </w:rPr>
      </w:pPr>
      <w:r w:rsidRPr="00BA3737">
        <w:rPr>
          <w:rFonts w:asciiTheme="majorHAnsi" w:hAnsiTheme="majorHAnsi"/>
          <w:color w:val="000000" w:themeColor="text1"/>
          <w:sz w:val="16"/>
          <w:szCs w:val="16"/>
        </w:rPr>
        <w:t>İş bilişim sistemleri, Utah Eyalet Üniversitesi, Mayıs 1999</w:t>
      </w:r>
    </w:p>
    <w:p w:rsidR="00A60AD1" w:rsidRPr="00FC3B77" w:rsidRDefault="00A60AD1" w:rsidP="00A60AD1">
      <w:pPr>
        <w:pStyle w:val="ListeParagraf"/>
        <w:spacing w:after="0"/>
        <w:rPr>
          <w:rFonts w:asciiTheme="majorHAnsi" w:hAnsiTheme="majorHAnsi"/>
          <w:color w:val="000000" w:themeColor="text1"/>
          <w:sz w:val="16"/>
          <w:szCs w:val="16"/>
        </w:rPr>
      </w:pPr>
    </w:p>
    <w:p w:rsidR="00916D4E" w:rsidRPr="00FC3B77" w:rsidRDefault="00916D4E" w:rsidP="00A60AD1">
      <w:pPr>
        <w:pStyle w:val="KonuBal"/>
        <w:rPr>
          <w:sz w:val="16"/>
          <w:szCs w:val="16"/>
        </w:rPr>
      </w:pPr>
      <w:r w:rsidRPr="00FC3B77">
        <w:rPr>
          <w:sz w:val="16"/>
          <w:szCs w:val="16"/>
        </w:rPr>
        <w:t>İŞ GEÇMİŞİ:</w:t>
      </w:r>
    </w:p>
    <w:p w:rsidR="00916D4E" w:rsidRPr="00FC3B77" w:rsidRDefault="00916D4E" w:rsidP="00735A4A">
      <w:pPr>
        <w:spacing w:after="0"/>
        <w:rPr>
          <w:rFonts w:asciiTheme="majorHAnsi" w:hAnsiTheme="majorHAnsi"/>
          <w:i/>
          <w:color w:val="000000" w:themeColor="text1"/>
          <w:sz w:val="16"/>
          <w:szCs w:val="16"/>
        </w:rPr>
      </w:pPr>
      <w:r w:rsidRPr="00FC3B77">
        <w:rPr>
          <w:rFonts w:asciiTheme="majorHAnsi" w:hAnsiTheme="majorHAnsi"/>
          <w:i/>
          <w:color w:val="000000" w:themeColor="text1"/>
          <w:sz w:val="16"/>
          <w:szCs w:val="16"/>
        </w:rPr>
        <w:t>Utah Yardımcı Teknoloji Programında Program Yöneticisi</w:t>
      </w:r>
    </w:p>
    <w:p w:rsidR="00916D4E" w:rsidRPr="00FC3B77" w:rsidRDefault="00916D4E" w:rsidP="00735A4A">
      <w:pPr>
        <w:spacing w:after="0"/>
        <w:rPr>
          <w:rFonts w:asciiTheme="majorHAnsi" w:hAnsiTheme="majorHAnsi"/>
          <w:i/>
          <w:color w:val="000000" w:themeColor="text1"/>
          <w:sz w:val="16"/>
          <w:szCs w:val="16"/>
        </w:rPr>
      </w:pPr>
      <w:r w:rsidRPr="00FC3B77">
        <w:rPr>
          <w:rFonts w:asciiTheme="majorHAnsi" w:hAnsiTheme="majorHAnsi"/>
          <w:i/>
          <w:color w:val="000000" w:themeColor="text1"/>
          <w:sz w:val="16"/>
          <w:szCs w:val="16"/>
        </w:rPr>
        <w:t>Utah Eyalet Üniversitesi, Logan, Utah, Aralık 2011 sunumu</w:t>
      </w:r>
    </w:p>
    <w:p w:rsidR="00A60AD1" w:rsidRPr="00FC3B77" w:rsidRDefault="00A60AD1" w:rsidP="00735A4A">
      <w:pPr>
        <w:spacing w:after="0"/>
        <w:rPr>
          <w:rFonts w:asciiTheme="majorHAnsi" w:hAnsiTheme="majorHAnsi"/>
          <w:i/>
          <w:color w:val="000000" w:themeColor="text1"/>
          <w:sz w:val="16"/>
          <w:szCs w:val="16"/>
        </w:rPr>
      </w:pPr>
    </w:p>
    <w:p w:rsidR="00916D4E" w:rsidRPr="00FC3B77" w:rsidRDefault="00916D4E" w:rsidP="00735A4A">
      <w:pPr>
        <w:pStyle w:val="ListeParagraf"/>
        <w:numPr>
          <w:ilvl w:val="0"/>
          <w:numId w:val="2"/>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Utah Yardımcı Teknoloji Programı’nın Yıllık Resmi ve Federal bütçesinin yönetimi</w:t>
      </w:r>
    </w:p>
    <w:p w:rsidR="00916D4E" w:rsidRPr="00FC3B77" w:rsidRDefault="00916D4E" w:rsidP="00735A4A">
      <w:pPr>
        <w:pStyle w:val="ListeParagraf"/>
        <w:numPr>
          <w:ilvl w:val="0"/>
          <w:numId w:val="2"/>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Bu kuruluş personelinin gelişimi ve denetlenmesi</w:t>
      </w:r>
    </w:p>
    <w:p w:rsidR="00916D4E" w:rsidRPr="00FC3B77" w:rsidRDefault="00916D4E" w:rsidP="00735A4A">
      <w:pPr>
        <w:pStyle w:val="ListeParagraf"/>
        <w:numPr>
          <w:ilvl w:val="1"/>
          <w:numId w:val="2"/>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1998 tarihli Yardımcı Teknolojiler Yasası uyarınca Yardımcı Teknolojiler</w:t>
      </w:r>
      <w:r w:rsidR="00B656BC" w:rsidRPr="00FC3B77">
        <w:rPr>
          <w:rFonts w:asciiTheme="majorHAnsi" w:hAnsiTheme="majorHAnsi"/>
          <w:color w:val="000000" w:themeColor="text1"/>
          <w:sz w:val="16"/>
          <w:szCs w:val="16"/>
        </w:rPr>
        <w:t xml:space="preserve"> konusunda planı uygulayan Uzman personeli denetlemek, bunun içinde;</w:t>
      </w:r>
    </w:p>
    <w:p w:rsidR="00B656BC" w:rsidRPr="00FC3B77" w:rsidRDefault="00B656BC" w:rsidP="00735A4A">
      <w:pPr>
        <w:pStyle w:val="ListeParagraf"/>
        <w:numPr>
          <w:ilvl w:val="2"/>
          <w:numId w:val="2"/>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Cihazların yeniden kullanılır hale getirilmesi</w:t>
      </w:r>
    </w:p>
    <w:p w:rsidR="00B656BC" w:rsidRPr="00FC3B77" w:rsidRDefault="00B656BC" w:rsidP="00735A4A">
      <w:pPr>
        <w:pStyle w:val="ListeParagraf"/>
        <w:numPr>
          <w:ilvl w:val="2"/>
          <w:numId w:val="2"/>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Cihaztemini ve kiralama</w:t>
      </w:r>
    </w:p>
    <w:p w:rsidR="00B656BC" w:rsidRPr="00FC3B77" w:rsidRDefault="00B656BC" w:rsidP="00735A4A">
      <w:pPr>
        <w:pStyle w:val="ListeParagraf"/>
        <w:numPr>
          <w:ilvl w:val="2"/>
          <w:numId w:val="2"/>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Eyalet finansal programı</w:t>
      </w:r>
    </w:p>
    <w:p w:rsidR="00B656BC" w:rsidRPr="00FC3B77" w:rsidRDefault="00B656BC" w:rsidP="00735A4A">
      <w:pPr>
        <w:pStyle w:val="ListeParagraf"/>
        <w:numPr>
          <w:ilvl w:val="2"/>
          <w:numId w:val="2"/>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Cihaz tanıtımı</w:t>
      </w:r>
    </w:p>
    <w:p w:rsidR="00B656BC" w:rsidRPr="00FC3B77" w:rsidRDefault="00B656BC" w:rsidP="00735A4A">
      <w:pPr>
        <w:pStyle w:val="ListeParagraf"/>
        <w:numPr>
          <w:ilvl w:val="2"/>
          <w:numId w:val="2"/>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Eğitim</w:t>
      </w:r>
    </w:p>
    <w:p w:rsidR="00B656BC" w:rsidRPr="00FC3B77" w:rsidRDefault="00B656BC" w:rsidP="00735A4A">
      <w:pPr>
        <w:pStyle w:val="ListeParagraf"/>
        <w:numPr>
          <w:ilvl w:val="1"/>
          <w:numId w:val="2"/>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 xml:space="preserve">Fon temsilcisinin yıllık raporu </w:t>
      </w:r>
      <w:r w:rsidR="00A60AD1" w:rsidRPr="00FC3B77">
        <w:rPr>
          <w:rFonts w:asciiTheme="majorHAnsi" w:hAnsiTheme="majorHAnsi"/>
          <w:color w:val="000000" w:themeColor="text1"/>
          <w:sz w:val="16"/>
          <w:szCs w:val="16"/>
        </w:rPr>
        <w:t>dâhil</w:t>
      </w:r>
      <w:r w:rsidRPr="00FC3B77">
        <w:rPr>
          <w:rFonts w:asciiTheme="majorHAnsi" w:hAnsiTheme="majorHAnsi"/>
          <w:color w:val="000000" w:themeColor="text1"/>
          <w:sz w:val="16"/>
          <w:szCs w:val="16"/>
        </w:rPr>
        <w:t xml:space="preserve"> program bilgilerinin toplanması ve yönetimini denetlemek</w:t>
      </w:r>
    </w:p>
    <w:p w:rsidR="00B656BC" w:rsidRPr="00FC3B77" w:rsidRDefault="00B656BC" w:rsidP="00735A4A">
      <w:pPr>
        <w:pStyle w:val="ListeParagraf"/>
        <w:numPr>
          <w:ilvl w:val="2"/>
          <w:numId w:val="2"/>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Utah Yardımcı Teknoloji Programı çalışmaları detaylarını incelemek</w:t>
      </w:r>
    </w:p>
    <w:p w:rsidR="00B656BC" w:rsidRPr="00FC3B77" w:rsidRDefault="00B656BC" w:rsidP="00735A4A">
      <w:pPr>
        <w:pStyle w:val="ListeParagraf"/>
        <w:numPr>
          <w:ilvl w:val="2"/>
          <w:numId w:val="2"/>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Alışılmış düzeyde toplum hassasiyeti temelinde yardımcı teknoloji ile ilgilenen devlet tem silcileri ile işbirliği</w:t>
      </w:r>
    </w:p>
    <w:p w:rsidR="00B656BC" w:rsidRPr="00FC3B77" w:rsidRDefault="00B656BC" w:rsidP="00735A4A">
      <w:pPr>
        <w:pStyle w:val="ListeParagraf"/>
        <w:numPr>
          <w:ilvl w:val="0"/>
          <w:numId w:val="2"/>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Ulusal Eyalet çapında ya</w:t>
      </w:r>
      <w:r w:rsidR="00A60AD1" w:rsidRPr="00FC3B77">
        <w:rPr>
          <w:rFonts w:asciiTheme="majorHAnsi" w:hAnsiTheme="majorHAnsi"/>
          <w:color w:val="000000" w:themeColor="text1"/>
          <w:sz w:val="16"/>
          <w:szCs w:val="16"/>
        </w:rPr>
        <w:t xml:space="preserve"> </w:t>
      </w:r>
      <w:r w:rsidRPr="00FC3B77">
        <w:rPr>
          <w:rFonts w:asciiTheme="majorHAnsi" w:hAnsiTheme="majorHAnsi"/>
          <w:color w:val="000000" w:themeColor="text1"/>
          <w:sz w:val="16"/>
          <w:szCs w:val="16"/>
        </w:rPr>
        <w:t>da yerel toplumsal tabanlı yapılanmalarda yer almak</w:t>
      </w:r>
    </w:p>
    <w:p w:rsidR="00B656BC" w:rsidRPr="00FC3B77" w:rsidRDefault="00B656BC" w:rsidP="00735A4A">
      <w:pPr>
        <w:pStyle w:val="ListeParagraf"/>
        <w:numPr>
          <w:ilvl w:val="0"/>
          <w:numId w:val="2"/>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Engelliler Savunma eylemlerine katılmak</w:t>
      </w:r>
    </w:p>
    <w:p w:rsidR="00B656BC" w:rsidRPr="00FC3B77" w:rsidRDefault="00B656BC" w:rsidP="00735A4A">
      <w:pPr>
        <w:pStyle w:val="ListeParagraf"/>
        <w:numPr>
          <w:ilvl w:val="0"/>
          <w:numId w:val="2"/>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Engellilerle ilgili yasama ve politika üretme çalışmaları</w:t>
      </w:r>
    </w:p>
    <w:p w:rsidR="00A60AD1" w:rsidRPr="00FC3B77" w:rsidRDefault="00A60AD1" w:rsidP="00735A4A">
      <w:pPr>
        <w:spacing w:after="0"/>
        <w:rPr>
          <w:rFonts w:asciiTheme="majorHAnsi" w:hAnsiTheme="majorHAnsi"/>
          <w:i/>
          <w:color w:val="000000" w:themeColor="text1"/>
          <w:sz w:val="16"/>
          <w:szCs w:val="16"/>
        </w:rPr>
      </w:pPr>
    </w:p>
    <w:p w:rsidR="00B656BC" w:rsidRPr="00FC3B77" w:rsidRDefault="00B656BC" w:rsidP="00735A4A">
      <w:pPr>
        <w:spacing w:after="0"/>
        <w:rPr>
          <w:rFonts w:asciiTheme="majorHAnsi" w:hAnsiTheme="majorHAnsi"/>
          <w:i/>
          <w:color w:val="000000" w:themeColor="text1"/>
          <w:sz w:val="16"/>
          <w:szCs w:val="16"/>
        </w:rPr>
      </w:pPr>
      <w:r w:rsidRPr="00FC3B77">
        <w:rPr>
          <w:rFonts w:asciiTheme="majorHAnsi" w:hAnsiTheme="majorHAnsi"/>
          <w:i/>
          <w:color w:val="000000" w:themeColor="text1"/>
          <w:sz w:val="16"/>
          <w:szCs w:val="16"/>
        </w:rPr>
        <w:t>Engelliler politik analisti, Engelli insanlar merkezi, Utah Eyalet Üniversitesi, Logan Utah Ocak 2008 Mezunu</w:t>
      </w:r>
    </w:p>
    <w:p w:rsidR="00B656BC" w:rsidRPr="00FC3B77" w:rsidRDefault="00B656BC" w:rsidP="00735A4A">
      <w:pPr>
        <w:pStyle w:val="ListeParagraf"/>
        <w:numPr>
          <w:ilvl w:val="0"/>
          <w:numId w:val="3"/>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Amerika Sağlık Bakanlığı ile ve Amerikan Sağlık Bakanlığına Eğitim Birimlerine ile engellilere yönelik politikalar gerçekleştirmek.</w:t>
      </w:r>
    </w:p>
    <w:p w:rsidR="00B656BC" w:rsidRPr="00FC3B77" w:rsidRDefault="00B656BC" w:rsidP="00735A4A">
      <w:pPr>
        <w:pStyle w:val="ListeParagraf"/>
        <w:numPr>
          <w:ilvl w:val="0"/>
          <w:numId w:val="3"/>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Çeşitli yasalaştırma işlemleri için Kongre ile çalışmak</w:t>
      </w:r>
    </w:p>
    <w:p w:rsidR="00B656BC" w:rsidRPr="00FC3B77" w:rsidRDefault="00B656BC" w:rsidP="00735A4A">
      <w:pPr>
        <w:pStyle w:val="ListeParagraf"/>
        <w:numPr>
          <w:ilvl w:val="0"/>
          <w:numId w:val="3"/>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Sakatlar için araştırmaya odaklanmak ve bunu web aracılığı ile etkileyici kullanmak</w:t>
      </w:r>
    </w:p>
    <w:p w:rsidR="00B656BC" w:rsidRPr="00FC3B77" w:rsidRDefault="00B656BC" w:rsidP="00735A4A">
      <w:pPr>
        <w:pStyle w:val="ListeParagraf"/>
        <w:numPr>
          <w:ilvl w:val="0"/>
          <w:numId w:val="3"/>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Filipinler hükümeti ile Engelliler Konusunda Ulusay Konsey ile Engelliler yasası ve politikası konusunda çalışmalar.</w:t>
      </w:r>
    </w:p>
    <w:p w:rsidR="00B656BC" w:rsidRPr="00FC3B77" w:rsidRDefault="00B656BC" w:rsidP="00735A4A">
      <w:pPr>
        <w:pStyle w:val="ListeParagraf"/>
        <w:numPr>
          <w:ilvl w:val="0"/>
          <w:numId w:val="3"/>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Mısır Eğitim Bakanlığı ile Engelliler politikası üzerinde çalışmalar</w:t>
      </w:r>
    </w:p>
    <w:p w:rsidR="00A60AD1" w:rsidRPr="00FC3B77" w:rsidRDefault="00A60AD1" w:rsidP="00A60AD1">
      <w:pPr>
        <w:pStyle w:val="ListeParagraf"/>
        <w:spacing w:after="0"/>
        <w:rPr>
          <w:rFonts w:asciiTheme="majorHAnsi" w:hAnsiTheme="majorHAnsi"/>
          <w:color w:val="000000" w:themeColor="text1"/>
          <w:sz w:val="16"/>
          <w:szCs w:val="16"/>
        </w:rPr>
      </w:pPr>
    </w:p>
    <w:p w:rsidR="00B656BC" w:rsidRPr="00FC3B77" w:rsidRDefault="00B656BC" w:rsidP="00735A4A">
      <w:pPr>
        <w:spacing w:after="0"/>
        <w:rPr>
          <w:rFonts w:asciiTheme="majorHAnsi" w:hAnsiTheme="majorHAnsi"/>
          <w:i/>
          <w:color w:val="000000" w:themeColor="text1"/>
          <w:sz w:val="16"/>
          <w:szCs w:val="16"/>
        </w:rPr>
      </w:pPr>
      <w:r w:rsidRPr="00FC3B77">
        <w:rPr>
          <w:rFonts w:asciiTheme="majorHAnsi" w:hAnsiTheme="majorHAnsi"/>
          <w:i/>
          <w:color w:val="000000" w:themeColor="text1"/>
          <w:sz w:val="16"/>
          <w:szCs w:val="16"/>
        </w:rPr>
        <w:t>Program Koordinatörü, Utah Yardımcı Teknolojiler Programı, Engelliler Merkezi, Utah Eyalet Üniversitesi, Logan Utah Haziran 2009 – Aralık 2011</w:t>
      </w:r>
    </w:p>
    <w:p w:rsidR="00B656BC" w:rsidRPr="00FC3B77" w:rsidRDefault="00B656BC" w:rsidP="00735A4A">
      <w:pPr>
        <w:pStyle w:val="ListeParagraf"/>
        <w:numPr>
          <w:ilvl w:val="0"/>
          <w:numId w:val="3"/>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 xml:space="preserve">Müşteri odaklı Utah Yardımcı Teknolojiler Merkezi aktivitelere politikalar ve </w:t>
      </w:r>
      <w:proofErr w:type="gramStart"/>
      <w:r w:rsidRPr="00FC3B77">
        <w:rPr>
          <w:rFonts w:asciiTheme="majorHAnsi" w:hAnsiTheme="majorHAnsi"/>
          <w:color w:val="000000" w:themeColor="text1"/>
          <w:sz w:val="16"/>
          <w:szCs w:val="16"/>
        </w:rPr>
        <w:t>prosedürler</w:t>
      </w:r>
      <w:proofErr w:type="gramEnd"/>
      <w:r w:rsidRPr="00FC3B77">
        <w:rPr>
          <w:rFonts w:asciiTheme="majorHAnsi" w:hAnsiTheme="majorHAnsi"/>
          <w:color w:val="000000" w:themeColor="text1"/>
          <w:sz w:val="16"/>
          <w:szCs w:val="16"/>
        </w:rPr>
        <w:t xml:space="preserve"> üretmek</w:t>
      </w:r>
    </w:p>
    <w:p w:rsidR="00B656BC" w:rsidRPr="00FC3B77" w:rsidRDefault="00B656BC" w:rsidP="00735A4A">
      <w:pPr>
        <w:pStyle w:val="ListeParagraf"/>
        <w:numPr>
          <w:ilvl w:val="0"/>
          <w:numId w:val="3"/>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Düzenlilik temelinde halkın engelliler konusunda hassasiyetini geliştirmek için devlet temsilcileri ile uygulamalar gerçekleştirmek.</w:t>
      </w:r>
    </w:p>
    <w:p w:rsidR="00400DA3" w:rsidRPr="00FC3B77" w:rsidRDefault="00400DA3" w:rsidP="00735A4A">
      <w:pPr>
        <w:pStyle w:val="ListeParagraf"/>
        <w:numPr>
          <w:ilvl w:val="0"/>
          <w:numId w:val="3"/>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Bölgesel, Eyalet çapında veya Ülke çapında toplum tabanlı faaliyetlerde yer almak</w:t>
      </w:r>
    </w:p>
    <w:p w:rsidR="00400DA3" w:rsidRPr="00FC3B77" w:rsidRDefault="00400DA3" w:rsidP="00735A4A">
      <w:pPr>
        <w:pStyle w:val="ListeParagraf"/>
        <w:numPr>
          <w:ilvl w:val="0"/>
          <w:numId w:val="3"/>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Engellileri savunma faaliyetlerinde yer almak</w:t>
      </w:r>
    </w:p>
    <w:p w:rsidR="00400DA3" w:rsidRPr="00FC3B77" w:rsidRDefault="00400DA3" w:rsidP="00735A4A">
      <w:pPr>
        <w:pStyle w:val="ListeParagraf"/>
        <w:numPr>
          <w:ilvl w:val="0"/>
          <w:numId w:val="3"/>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Engellilere yönelik yasama faaliyetleri ve politik çalışmalarında yer almak</w:t>
      </w:r>
    </w:p>
    <w:p w:rsidR="00400DA3" w:rsidRPr="00FC3B77" w:rsidRDefault="00400DA3" w:rsidP="00735A4A">
      <w:pPr>
        <w:pStyle w:val="ListeParagraf"/>
        <w:numPr>
          <w:ilvl w:val="0"/>
          <w:numId w:val="3"/>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İlgili web sitelerinin her an kolay ulaşılır ve güncel tutulması ve bakımlı olması</w:t>
      </w:r>
    </w:p>
    <w:p w:rsidR="00A60AD1" w:rsidRPr="00FC3B77" w:rsidRDefault="00A60AD1" w:rsidP="00A60AD1">
      <w:pPr>
        <w:pStyle w:val="ListeParagraf"/>
        <w:spacing w:after="0"/>
        <w:rPr>
          <w:rFonts w:asciiTheme="majorHAnsi" w:hAnsiTheme="majorHAnsi"/>
          <w:color w:val="000000" w:themeColor="text1"/>
          <w:sz w:val="16"/>
          <w:szCs w:val="16"/>
        </w:rPr>
      </w:pPr>
    </w:p>
    <w:p w:rsidR="00400DA3" w:rsidRPr="00FC3B77" w:rsidRDefault="00400DA3" w:rsidP="00735A4A">
      <w:pPr>
        <w:spacing w:after="0"/>
        <w:rPr>
          <w:rFonts w:asciiTheme="majorHAnsi" w:hAnsiTheme="majorHAnsi"/>
          <w:i/>
          <w:color w:val="000000" w:themeColor="text1"/>
          <w:sz w:val="16"/>
          <w:szCs w:val="16"/>
        </w:rPr>
      </w:pPr>
      <w:r w:rsidRPr="00FC3B77">
        <w:rPr>
          <w:rFonts w:asciiTheme="majorHAnsi" w:hAnsiTheme="majorHAnsi"/>
          <w:i/>
          <w:color w:val="000000" w:themeColor="text1"/>
          <w:sz w:val="16"/>
          <w:szCs w:val="16"/>
        </w:rPr>
        <w:t>Amerikan Engelliler Kurluşu Koordinatörü, Utah Amerina Engelliler Kuruluşu, Engelliler Merkezi, Utah Eyalet Üniversitesi, Logan Utah Haziran 2005 Sunumu</w:t>
      </w:r>
    </w:p>
    <w:p w:rsidR="00400DA3" w:rsidRPr="00FC3B77" w:rsidRDefault="00400DA3" w:rsidP="00735A4A">
      <w:pPr>
        <w:pStyle w:val="ListeParagraf"/>
        <w:numPr>
          <w:ilvl w:val="0"/>
          <w:numId w:val="4"/>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İlgili toplumsal kuruluşlar ile çalışanların Eğitim çalışmalarını koordine etmek ve Teknik Yardımda</w:t>
      </w:r>
    </w:p>
    <w:p w:rsidR="00400DA3" w:rsidRPr="00FC3B77" w:rsidRDefault="00400DA3" w:rsidP="00735A4A">
      <w:pPr>
        <w:pStyle w:val="ListeParagraf"/>
        <w:numPr>
          <w:ilvl w:val="0"/>
          <w:numId w:val="4"/>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Eyalet çapında veya ülke çapında yasama faaliyetlerinde bulunmak ve Engellilerle İlgili yasaları analiz etmek</w:t>
      </w:r>
    </w:p>
    <w:p w:rsidR="00A60AD1" w:rsidRPr="00FC3B77" w:rsidRDefault="00A60AD1" w:rsidP="00A60AD1">
      <w:pPr>
        <w:pStyle w:val="ListeParagraf"/>
        <w:spacing w:after="0"/>
        <w:rPr>
          <w:rFonts w:asciiTheme="majorHAnsi" w:hAnsiTheme="majorHAnsi"/>
          <w:color w:val="000000" w:themeColor="text1"/>
          <w:sz w:val="16"/>
          <w:szCs w:val="16"/>
        </w:rPr>
      </w:pPr>
    </w:p>
    <w:p w:rsidR="00400DA3" w:rsidRPr="00FC3B77" w:rsidRDefault="00400DA3" w:rsidP="00735A4A">
      <w:pPr>
        <w:spacing w:after="0"/>
        <w:rPr>
          <w:rFonts w:asciiTheme="majorHAnsi" w:hAnsiTheme="majorHAnsi"/>
          <w:i/>
          <w:color w:val="000000" w:themeColor="text1"/>
          <w:sz w:val="16"/>
          <w:szCs w:val="16"/>
        </w:rPr>
      </w:pPr>
      <w:r w:rsidRPr="00FC3B77">
        <w:rPr>
          <w:rFonts w:asciiTheme="majorHAnsi" w:hAnsiTheme="majorHAnsi"/>
          <w:i/>
          <w:color w:val="000000" w:themeColor="text1"/>
          <w:sz w:val="16"/>
          <w:szCs w:val="16"/>
        </w:rPr>
        <w:t>Yardımcı Teknoloji Uzmanı, Utah Yardımcı Teknoloji Programı, Engelliler Merkezi, Utah eyalet Üniversitesi, Logan, Utah Haziran 2002 – Haziran 2009</w:t>
      </w:r>
    </w:p>
    <w:p w:rsidR="00400DA3" w:rsidRPr="00FC3B77" w:rsidRDefault="00400DA3" w:rsidP="00735A4A">
      <w:pPr>
        <w:pStyle w:val="ListeParagraf"/>
        <w:numPr>
          <w:ilvl w:val="0"/>
          <w:numId w:val="5"/>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Yardımcı Teknolojiler Konusunda kişileri eğitmek ve tanıtımlarda bulunmak</w:t>
      </w:r>
    </w:p>
    <w:p w:rsidR="00400DA3" w:rsidRPr="00FC3B77" w:rsidRDefault="00400DA3" w:rsidP="00735A4A">
      <w:pPr>
        <w:pStyle w:val="ListeParagraf"/>
        <w:numPr>
          <w:ilvl w:val="0"/>
          <w:numId w:val="5"/>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Yardımcı Teknolojiler Konusunda Engelli Ailelerini Eğitmek ve yardımcı olmak</w:t>
      </w:r>
    </w:p>
    <w:p w:rsidR="00400DA3" w:rsidRPr="00FC3B77" w:rsidRDefault="00400DA3" w:rsidP="00735A4A">
      <w:pPr>
        <w:pStyle w:val="ListeParagraf"/>
        <w:numPr>
          <w:ilvl w:val="0"/>
          <w:numId w:val="6"/>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Müşterilerle iş olanakları konusunda çalışmak</w:t>
      </w:r>
    </w:p>
    <w:p w:rsidR="00400DA3" w:rsidRPr="00FC3B77" w:rsidRDefault="00400DA3" w:rsidP="00735A4A">
      <w:pPr>
        <w:pStyle w:val="ListeParagraf"/>
        <w:numPr>
          <w:ilvl w:val="0"/>
          <w:numId w:val="6"/>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Model hazırlama hakkında eğitim</w:t>
      </w:r>
    </w:p>
    <w:p w:rsidR="00400DA3" w:rsidRPr="00FC3B77" w:rsidRDefault="00400DA3" w:rsidP="00735A4A">
      <w:pPr>
        <w:pStyle w:val="ListeParagraf"/>
        <w:numPr>
          <w:ilvl w:val="0"/>
          <w:numId w:val="6"/>
        </w:numPr>
        <w:spacing w:after="0"/>
        <w:rPr>
          <w:rFonts w:asciiTheme="majorHAnsi" w:hAnsiTheme="majorHAnsi"/>
          <w:color w:val="000000" w:themeColor="text1"/>
          <w:sz w:val="16"/>
          <w:szCs w:val="16"/>
        </w:rPr>
      </w:pPr>
      <w:proofErr w:type="gramStart"/>
      <w:r w:rsidRPr="00FC3B77">
        <w:rPr>
          <w:rFonts w:asciiTheme="majorHAnsi" w:hAnsiTheme="majorHAnsi"/>
          <w:color w:val="000000" w:themeColor="text1"/>
          <w:sz w:val="16"/>
          <w:szCs w:val="16"/>
        </w:rPr>
        <w:t>Kariyer çalışmalarında eğitime yardımcı olmak.</w:t>
      </w:r>
      <w:proofErr w:type="gramEnd"/>
    </w:p>
    <w:p w:rsidR="00A60AD1" w:rsidRPr="00FC3B77" w:rsidRDefault="00A60AD1" w:rsidP="00A60AD1">
      <w:pPr>
        <w:pStyle w:val="ListeParagraf"/>
        <w:spacing w:after="0"/>
        <w:ind w:left="1080"/>
        <w:rPr>
          <w:rFonts w:asciiTheme="majorHAnsi" w:hAnsiTheme="majorHAnsi"/>
          <w:color w:val="000000" w:themeColor="text1"/>
          <w:sz w:val="16"/>
          <w:szCs w:val="16"/>
        </w:rPr>
      </w:pPr>
    </w:p>
    <w:p w:rsidR="00400DA3" w:rsidRPr="00FC3B77" w:rsidRDefault="00400DA3" w:rsidP="00735A4A">
      <w:pPr>
        <w:spacing w:after="0"/>
        <w:rPr>
          <w:rFonts w:asciiTheme="majorHAnsi" w:hAnsiTheme="majorHAnsi"/>
          <w:i/>
          <w:color w:val="000000" w:themeColor="text1"/>
          <w:sz w:val="16"/>
          <w:szCs w:val="16"/>
        </w:rPr>
      </w:pPr>
      <w:r w:rsidRPr="00FC3B77">
        <w:rPr>
          <w:rFonts w:asciiTheme="majorHAnsi" w:hAnsiTheme="majorHAnsi"/>
          <w:i/>
          <w:color w:val="000000" w:themeColor="text1"/>
          <w:sz w:val="16"/>
          <w:szCs w:val="16"/>
        </w:rPr>
        <w:t>Asistan Görevli, Utah Merkezi Rehabilitasyon Merkezi, Logan, Utah Nisan – Ağustos 2007</w:t>
      </w:r>
    </w:p>
    <w:p w:rsidR="00400DA3" w:rsidRPr="00FC3B77" w:rsidRDefault="00400DA3" w:rsidP="00735A4A">
      <w:pPr>
        <w:pStyle w:val="ListeParagraf"/>
        <w:numPr>
          <w:ilvl w:val="0"/>
          <w:numId w:val="7"/>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Müşterilerle iş hedefleri konusunda çalışmak</w:t>
      </w:r>
    </w:p>
    <w:p w:rsidR="00400DA3" w:rsidRPr="00FC3B77" w:rsidRDefault="00400DA3" w:rsidP="00735A4A">
      <w:pPr>
        <w:pStyle w:val="ListeParagraf"/>
        <w:numPr>
          <w:ilvl w:val="0"/>
          <w:numId w:val="7"/>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Müşteriler için uygun yardımcı teknoloiler konusunda çalışmalar</w:t>
      </w:r>
    </w:p>
    <w:p w:rsidR="00400DA3" w:rsidRPr="00FC3B77" w:rsidRDefault="00400DA3" w:rsidP="00735A4A">
      <w:pPr>
        <w:spacing w:after="0"/>
        <w:rPr>
          <w:rFonts w:asciiTheme="majorHAnsi" w:hAnsiTheme="majorHAnsi"/>
          <w:i/>
          <w:color w:val="000000" w:themeColor="text1"/>
          <w:sz w:val="16"/>
          <w:szCs w:val="16"/>
        </w:rPr>
      </w:pPr>
      <w:r w:rsidRPr="00FC3B77">
        <w:rPr>
          <w:rFonts w:asciiTheme="majorHAnsi" w:hAnsiTheme="majorHAnsi"/>
          <w:i/>
          <w:color w:val="000000" w:themeColor="text1"/>
          <w:sz w:val="16"/>
          <w:szCs w:val="16"/>
        </w:rPr>
        <w:t xml:space="preserve">Eğitim ve Geliştirme Uzmanı, Düşüncede web ulaşılabilirliği Projesi, Utah Eyalet Üniversitesi, Logan, Utah, </w:t>
      </w:r>
      <w:proofErr w:type="gramStart"/>
      <w:r w:rsidRPr="00FC3B77">
        <w:rPr>
          <w:rFonts w:asciiTheme="majorHAnsi" w:hAnsiTheme="majorHAnsi"/>
          <w:i/>
          <w:color w:val="000000" w:themeColor="text1"/>
          <w:sz w:val="16"/>
          <w:szCs w:val="16"/>
        </w:rPr>
        <w:t>ekim</w:t>
      </w:r>
      <w:proofErr w:type="gramEnd"/>
      <w:r w:rsidRPr="00FC3B77">
        <w:rPr>
          <w:rFonts w:asciiTheme="majorHAnsi" w:hAnsiTheme="majorHAnsi"/>
          <w:i/>
          <w:color w:val="000000" w:themeColor="text1"/>
          <w:sz w:val="16"/>
          <w:szCs w:val="16"/>
        </w:rPr>
        <w:t xml:space="preserve"> 2000 – Haziran 2005</w:t>
      </w:r>
    </w:p>
    <w:p w:rsidR="00400DA3" w:rsidRPr="00FC3B77" w:rsidRDefault="00400DA3" w:rsidP="00735A4A">
      <w:pPr>
        <w:pStyle w:val="ListeParagraf"/>
        <w:numPr>
          <w:ilvl w:val="0"/>
          <w:numId w:val="8"/>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Rehabilitasyon yasası ve ilgili diğer dökümanlara web siteleri yoluyla ulaşmak ve yorumunun oturtulması ve geliştirilmesi</w:t>
      </w:r>
    </w:p>
    <w:p w:rsidR="00400DA3" w:rsidRPr="00FC3B77" w:rsidRDefault="00400DA3" w:rsidP="00735A4A">
      <w:pPr>
        <w:pStyle w:val="ListeParagraf"/>
        <w:numPr>
          <w:ilvl w:val="0"/>
          <w:numId w:val="8"/>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Web ulaşımı konusunda ürün geliştirmek ve tasarlamak</w:t>
      </w:r>
    </w:p>
    <w:p w:rsidR="00A60AD1" w:rsidRPr="00FC3B77" w:rsidRDefault="00A60AD1" w:rsidP="00A60AD1">
      <w:pPr>
        <w:pStyle w:val="ListeParagraf"/>
        <w:spacing w:after="0"/>
        <w:rPr>
          <w:rFonts w:asciiTheme="majorHAnsi" w:hAnsiTheme="majorHAnsi"/>
          <w:color w:val="000000" w:themeColor="text1"/>
          <w:sz w:val="16"/>
          <w:szCs w:val="16"/>
        </w:rPr>
      </w:pPr>
    </w:p>
    <w:p w:rsidR="00400DA3" w:rsidRPr="00FC3B77" w:rsidRDefault="00400DA3" w:rsidP="00735A4A">
      <w:pPr>
        <w:spacing w:after="0"/>
        <w:rPr>
          <w:rFonts w:asciiTheme="majorHAnsi" w:hAnsiTheme="majorHAnsi"/>
          <w:i/>
          <w:color w:val="000000" w:themeColor="text1"/>
          <w:sz w:val="16"/>
          <w:szCs w:val="16"/>
        </w:rPr>
      </w:pPr>
      <w:r w:rsidRPr="00FC3B77">
        <w:rPr>
          <w:rFonts w:asciiTheme="majorHAnsi" w:hAnsiTheme="majorHAnsi"/>
          <w:i/>
          <w:color w:val="000000" w:themeColor="text1"/>
          <w:sz w:val="16"/>
          <w:szCs w:val="16"/>
        </w:rPr>
        <w:t>Bilgi bankası v</w:t>
      </w:r>
      <w:r w:rsidR="00A60AD1" w:rsidRPr="00FC3B77">
        <w:rPr>
          <w:rFonts w:asciiTheme="majorHAnsi" w:hAnsiTheme="majorHAnsi"/>
          <w:i/>
          <w:color w:val="000000" w:themeColor="text1"/>
          <w:sz w:val="16"/>
          <w:szCs w:val="16"/>
        </w:rPr>
        <w:t>e ağ yöneticisi, Arap Emirliği M</w:t>
      </w:r>
      <w:r w:rsidRPr="00FC3B77">
        <w:rPr>
          <w:rFonts w:asciiTheme="majorHAnsi" w:hAnsiTheme="majorHAnsi"/>
          <w:i/>
          <w:color w:val="000000" w:themeColor="text1"/>
          <w:sz w:val="16"/>
          <w:szCs w:val="16"/>
        </w:rPr>
        <w:t>ayıs – Ağustos 1998</w:t>
      </w:r>
    </w:p>
    <w:p w:rsidR="00400DA3" w:rsidRPr="00FC3B77" w:rsidRDefault="00400DA3" w:rsidP="00735A4A">
      <w:pPr>
        <w:pStyle w:val="ListeParagraf"/>
        <w:numPr>
          <w:ilvl w:val="0"/>
          <w:numId w:val="9"/>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Yeni kurulan bir sistem için şirket çalışanlarının eğitiminin sağlanması</w:t>
      </w:r>
    </w:p>
    <w:p w:rsidR="00400DA3" w:rsidRPr="00FC3B77" w:rsidRDefault="00400DA3" w:rsidP="00735A4A">
      <w:pPr>
        <w:pStyle w:val="ListeParagraf"/>
        <w:numPr>
          <w:ilvl w:val="0"/>
          <w:numId w:val="9"/>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Windows 95’den Windows NT ‘ye ağların şekillendirilmesi</w:t>
      </w:r>
    </w:p>
    <w:p w:rsidR="00400DA3" w:rsidRPr="00FC3B77" w:rsidRDefault="00400DA3" w:rsidP="00735A4A">
      <w:pPr>
        <w:pStyle w:val="ListeParagraf"/>
        <w:numPr>
          <w:ilvl w:val="0"/>
          <w:numId w:val="9"/>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Windows 95 ve diğer programların yüklenmesi</w:t>
      </w:r>
    </w:p>
    <w:p w:rsidR="00400DA3" w:rsidRPr="00FC3B77" w:rsidRDefault="00400DA3" w:rsidP="00735A4A">
      <w:pPr>
        <w:pStyle w:val="ListeParagraf"/>
        <w:numPr>
          <w:ilvl w:val="0"/>
          <w:numId w:val="9"/>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Terminallerin müşteri isteği doğrultusunda şekillendirilmesi</w:t>
      </w:r>
    </w:p>
    <w:p w:rsidR="00A60AD1" w:rsidRPr="00FC3B77" w:rsidRDefault="00A60AD1" w:rsidP="00A60AD1">
      <w:pPr>
        <w:pStyle w:val="ListeParagraf"/>
        <w:spacing w:after="0"/>
        <w:rPr>
          <w:rFonts w:asciiTheme="majorHAnsi" w:hAnsiTheme="majorHAnsi"/>
          <w:color w:val="000000" w:themeColor="text1"/>
          <w:sz w:val="16"/>
          <w:szCs w:val="16"/>
        </w:rPr>
      </w:pPr>
    </w:p>
    <w:p w:rsidR="00400DA3" w:rsidRPr="00FC3B77" w:rsidRDefault="00400DA3" w:rsidP="00735A4A">
      <w:pPr>
        <w:spacing w:after="0"/>
        <w:rPr>
          <w:rFonts w:asciiTheme="majorHAnsi" w:hAnsiTheme="majorHAnsi"/>
          <w:i/>
          <w:color w:val="000000" w:themeColor="text1"/>
          <w:sz w:val="16"/>
          <w:szCs w:val="16"/>
        </w:rPr>
      </w:pPr>
      <w:r w:rsidRPr="00FC3B77">
        <w:rPr>
          <w:rFonts w:asciiTheme="majorHAnsi" w:hAnsiTheme="majorHAnsi"/>
          <w:i/>
          <w:color w:val="000000" w:themeColor="text1"/>
          <w:sz w:val="16"/>
          <w:szCs w:val="16"/>
        </w:rPr>
        <w:t>Sistem analist, Mikrolink Komputer (IBM), Dubai – Birleşik arap Emirliği Mayıs – Ağustos 1997</w:t>
      </w:r>
    </w:p>
    <w:p w:rsidR="00400DA3" w:rsidRPr="00FC3B77" w:rsidRDefault="00400DA3" w:rsidP="00735A4A">
      <w:pPr>
        <w:pStyle w:val="ListeParagraf"/>
        <w:numPr>
          <w:ilvl w:val="0"/>
          <w:numId w:val="10"/>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İş gereklerine uygun bir sistem tasarlamak</w:t>
      </w:r>
    </w:p>
    <w:p w:rsidR="00400DA3" w:rsidRPr="00FC3B77" w:rsidRDefault="00400DA3" w:rsidP="00735A4A">
      <w:pPr>
        <w:pStyle w:val="ListeParagraf"/>
        <w:numPr>
          <w:ilvl w:val="0"/>
          <w:numId w:val="10"/>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Sistem şekillendirilmesi</w:t>
      </w:r>
    </w:p>
    <w:p w:rsidR="00400DA3" w:rsidRPr="00FC3B77" w:rsidRDefault="00400DA3" w:rsidP="00735A4A">
      <w:pPr>
        <w:pStyle w:val="ListeParagraf"/>
        <w:numPr>
          <w:ilvl w:val="0"/>
          <w:numId w:val="10"/>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Büyük projelerin, Potansiyel müşterilerin ve yeni ürünlerin tanımlanması</w:t>
      </w:r>
    </w:p>
    <w:p w:rsidR="00400DA3" w:rsidRPr="00FC3B77" w:rsidRDefault="00400DA3" w:rsidP="00735A4A">
      <w:pPr>
        <w:pStyle w:val="ListeParagraf"/>
        <w:numPr>
          <w:ilvl w:val="0"/>
          <w:numId w:val="10"/>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Müşterilerle tartışma düzenlemek ve danışman ve programcılarla işbirliğinde bulunmak</w:t>
      </w:r>
    </w:p>
    <w:p w:rsidR="00400DA3" w:rsidRPr="00FC3B77" w:rsidRDefault="00400DA3" w:rsidP="00735A4A">
      <w:pPr>
        <w:pStyle w:val="ListeParagraf"/>
        <w:numPr>
          <w:ilvl w:val="0"/>
          <w:numId w:val="10"/>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Diğer programlar ve müşteriler konusunda birebir çalışma</w:t>
      </w:r>
    </w:p>
    <w:p w:rsidR="00400DA3" w:rsidRPr="00FC3B77" w:rsidRDefault="00400DA3" w:rsidP="00735A4A">
      <w:pPr>
        <w:pStyle w:val="ListeParagraf"/>
        <w:numPr>
          <w:ilvl w:val="0"/>
          <w:numId w:val="10"/>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Teknik yardım isteyen müşterilere yardım.</w:t>
      </w:r>
    </w:p>
    <w:p w:rsidR="00A60AD1" w:rsidRPr="00FC3B77" w:rsidRDefault="00A60AD1" w:rsidP="00A60AD1">
      <w:pPr>
        <w:pStyle w:val="ListeParagraf"/>
        <w:spacing w:after="0"/>
        <w:rPr>
          <w:rFonts w:asciiTheme="majorHAnsi" w:hAnsiTheme="majorHAnsi"/>
          <w:color w:val="000000" w:themeColor="text1"/>
          <w:sz w:val="16"/>
          <w:szCs w:val="16"/>
        </w:rPr>
      </w:pPr>
    </w:p>
    <w:p w:rsidR="00400DA3" w:rsidRPr="00FC3B77" w:rsidRDefault="00400DA3" w:rsidP="00735A4A">
      <w:pPr>
        <w:spacing w:after="0"/>
        <w:rPr>
          <w:rFonts w:asciiTheme="majorHAnsi" w:hAnsiTheme="majorHAnsi"/>
          <w:i/>
          <w:color w:val="000000" w:themeColor="text1"/>
          <w:sz w:val="16"/>
          <w:szCs w:val="16"/>
        </w:rPr>
      </w:pPr>
      <w:r w:rsidRPr="00FC3B77">
        <w:rPr>
          <w:rFonts w:asciiTheme="majorHAnsi" w:hAnsiTheme="majorHAnsi"/>
          <w:i/>
          <w:color w:val="000000" w:themeColor="text1"/>
          <w:sz w:val="16"/>
          <w:szCs w:val="16"/>
        </w:rPr>
        <w:t>Danışma Kurulları / Kuruluşlar</w:t>
      </w:r>
    </w:p>
    <w:p w:rsidR="00400DA3" w:rsidRPr="00FC3B77" w:rsidRDefault="00400DA3" w:rsidP="00735A4A">
      <w:pPr>
        <w:pStyle w:val="ListeParagraf"/>
        <w:numPr>
          <w:ilvl w:val="0"/>
          <w:numId w:val="11"/>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Teknik Yasa Programları Uulsay Konseyi Ekim 2011 Sunumu</w:t>
      </w:r>
    </w:p>
    <w:p w:rsidR="00400DA3" w:rsidRPr="00FC3B77" w:rsidRDefault="00400DA3" w:rsidP="00735A4A">
      <w:pPr>
        <w:pStyle w:val="ListeParagraf"/>
        <w:numPr>
          <w:ilvl w:val="0"/>
          <w:numId w:val="11"/>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 xml:space="preserve">Utah Eyalet Rehabilitasyon Ofisi, Eyalet Rehabilitasyon Konseyi </w:t>
      </w:r>
      <w:proofErr w:type="gramStart"/>
      <w:r w:rsidRPr="00FC3B77">
        <w:rPr>
          <w:rFonts w:asciiTheme="majorHAnsi" w:hAnsiTheme="majorHAnsi"/>
          <w:color w:val="000000" w:themeColor="text1"/>
          <w:sz w:val="16"/>
          <w:szCs w:val="16"/>
        </w:rPr>
        <w:t>ekim</w:t>
      </w:r>
      <w:proofErr w:type="gramEnd"/>
      <w:r w:rsidRPr="00FC3B77">
        <w:rPr>
          <w:rFonts w:asciiTheme="majorHAnsi" w:hAnsiTheme="majorHAnsi"/>
          <w:color w:val="000000" w:themeColor="text1"/>
          <w:sz w:val="16"/>
          <w:szCs w:val="16"/>
        </w:rPr>
        <w:t xml:space="preserve"> 2009 Sunumu</w:t>
      </w:r>
    </w:p>
    <w:p w:rsidR="00400DA3" w:rsidRPr="00FC3B77" w:rsidRDefault="00400DA3" w:rsidP="00735A4A">
      <w:pPr>
        <w:pStyle w:val="ListeParagraf"/>
        <w:numPr>
          <w:ilvl w:val="0"/>
          <w:numId w:val="11"/>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Görme Özürlüler Ulusal Federasyonu Araştırma / Geliştirme Komitesi Mart 2009 Sunumu</w:t>
      </w:r>
    </w:p>
    <w:p w:rsidR="00400DA3" w:rsidRPr="00FC3B77" w:rsidRDefault="00400DA3" w:rsidP="00735A4A">
      <w:pPr>
        <w:pStyle w:val="ListeParagraf"/>
        <w:numPr>
          <w:ilvl w:val="0"/>
          <w:numId w:val="11"/>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Görme Özürlüler Hizmet Bölümü, danışma Kurulu Mart 2009 Sunumu</w:t>
      </w:r>
    </w:p>
    <w:p w:rsidR="00400DA3" w:rsidRPr="00FC3B77" w:rsidRDefault="00400DA3" w:rsidP="00735A4A">
      <w:pPr>
        <w:pStyle w:val="ListeParagraf"/>
        <w:numPr>
          <w:ilvl w:val="0"/>
          <w:numId w:val="11"/>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Görme Özürlüler Ulusal Federasyonu Utah Birleşik Kurulu Üyesi Mayıs 2007 Sunumu</w:t>
      </w:r>
    </w:p>
    <w:p w:rsidR="00400DA3" w:rsidRPr="00FC3B77" w:rsidRDefault="00400DA3" w:rsidP="00735A4A">
      <w:pPr>
        <w:pStyle w:val="ListeParagraf"/>
        <w:numPr>
          <w:ilvl w:val="0"/>
          <w:numId w:val="11"/>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Ulusal Çokkültürlülük Konseyi, Engelliler Üniversite Birliği Kuruluşu Oıcak 2007 Sunumu</w:t>
      </w:r>
    </w:p>
    <w:p w:rsidR="00400DA3" w:rsidRPr="00FC3B77" w:rsidRDefault="00400DA3" w:rsidP="00735A4A">
      <w:pPr>
        <w:pStyle w:val="ListeParagraf"/>
        <w:numPr>
          <w:ilvl w:val="0"/>
          <w:numId w:val="11"/>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Ulusal Eğitim Gereçleri Aydınlatma Evi, Özel Eğitim Merkezi, Eğitim Fakültesi, Utah eyalet Üniversitesi, Logan Utah Haziran 2006 Sunumu</w:t>
      </w:r>
    </w:p>
    <w:p w:rsidR="00400DA3" w:rsidRPr="00FC3B77" w:rsidRDefault="00400DA3" w:rsidP="00735A4A">
      <w:pPr>
        <w:pStyle w:val="ListeParagraf"/>
        <w:numPr>
          <w:ilvl w:val="0"/>
          <w:numId w:val="11"/>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Engelliler Danışma Komitesi, Senatör Orrin Hatch, Ocak 2006 Sunumu</w:t>
      </w:r>
    </w:p>
    <w:p w:rsidR="00400DA3" w:rsidRPr="00FC3B77" w:rsidRDefault="00400DA3" w:rsidP="00735A4A">
      <w:pPr>
        <w:pStyle w:val="ListeParagraf"/>
        <w:numPr>
          <w:ilvl w:val="0"/>
          <w:numId w:val="11"/>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Tüketici Danışma Kurulu, Engelliler Merkezi, Utah Eyalet Üniversitesi, Logan, Utah Temmuz 2003 – Haziran 2010</w:t>
      </w:r>
    </w:p>
    <w:p w:rsidR="00400DA3" w:rsidRPr="00FC3B77" w:rsidRDefault="00400DA3" w:rsidP="00735A4A">
      <w:pPr>
        <w:pStyle w:val="ListeParagraf"/>
        <w:numPr>
          <w:ilvl w:val="0"/>
          <w:numId w:val="11"/>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Aktif Politika Komitesi, Yardımcı Teknoloji Yasası Programları, Kasım 2007 – Ocak 2010</w:t>
      </w:r>
    </w:p>
    <w:p w:rsidR="00400DA3" w:rsidRPr="00FC3B77" w:rsidRDefault="00400DA3" w:rsidP="00735A4A">
      <w:pPr>
        <w:pStyle w:val="ListeParagraf"/>
        <w:numPr>
          <w:ilvl w:val="0"/>
          <w:numId w:val="11"/>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Utah Rehabilitasyon Kurumu, Utah Eyalet Rehabilitasyon Ofisi, Ocak 2007 – Aralık 2009</w:t>
      </w:r>
    </w:p>
    <w:p w:rsidR="00400DA3" w:rsidRPr="00FC3B77" w:rsidRDefault="00400DA3" w:rsidP="00735A4A">
      <w:pPr>
        <w:pStyle w:val="ListeParagraf"/>
        <w:numPr>
          <w:ilvl w:val="0"/>
          <w:numId w:val="11"/>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Utah Görme Özürlü Öğrenciler Birliğ</w:t>
      </w:r>
      <w:r w:rsidR="003C0F50" w:rsidRPr="00FC3B77">
        <w:rPr>
          <w:rFonts w:asciiTheme="majorHAnsi" w:hAnsiTheme="majorHAnsi"/>
          <w:color w:val="000000" w:themeColor="text1"/>
          <w:sz w:val="16"/>
          <w:szCs w:val="16"/>
        </w:rPr>
        <w:t>i, Başkan Vekili, Mayıs 2007 – Mayıs 2008</w:t>
      </w:r>
    </w:p>
    <w:p w:rsidR="003C0F50" w:rsidRPr="00FC3B77" w:rsidRDefault="003C0F50" w:rsidP="00735A4A">
      <w:pPr>
        <w:pStyle w:val="ListeParagraf"/>
        <w:numPr>
          <w:ilvl w:val="0"/>
          <w:numId w:val="11"/>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Utah Rehabilitasyon Birliği Öğrenci Bölümü, Öğrenci başkanı, Ekim 2006 – Mayıs 2008</w:t>
      </w:r>
    </w:p>
    <w:p w:rsidR="00A60AD1" w:rsidRPr="00FC3B77" w:rsidRDefault="00A60AD1" w:rsidP="00735A4A">
      <w:pPr>
        <w:spacing w:after="0"/>
        <w:rPr>
          <w:rFonts w:asciiTheme="majorHAnsi" w:hAnsiTheme="majorHAnsi"/>
          <w:color w:val="000000" w:themeColor="text1"/>
          <w:sz w:val="16"/>
          <w:szCs w:val="16"/>
        </w:rPr>
      </w:pPr>
    </w:p>
    <w:p w:rsidR="00BA3737" w:rsidRDefault="00BA3737" w:rsidP="00735A4A">
      <w:pPr>
        <w:spacing w:after="0"/>
        <w:rPr>
          <w:rFonts w:asciiTheme="majorHAnsi" w:hAnsiTheme="majorHAnsi"/>
          <w:i/>
          <w:color w:val="000000" w:themeColor="text1"/>
          <w:sz w:val="16"/>
          <w:szCs w:val="16"/>
        </w:rPr>
      </w:pPr>
    </w:p>
    <w:p w:rsidR="003C0F50" w:rsidRPr="00BA3737" w:rsidRDefault="003C0F50" w:rsidP="00BA3737">
      <w:pPr>
        <w:pStyle w:val="KonuBal"/>
        <w:rPr>
          <w:sz w:val="16"/>
          <w:szCs w:val="16"/>
        </w:rPr>
      </w:pPr>
      <w:r w:rsidRPr="00BA3737">
        <w:rPr>
          <w:sz w:val="16"/>
          <w:szCs w:val="16"/>
        </w:rPr>
        <w:t>Ödüller</w:t>
      </w:r>
    </w:p>
    <w:p w:rsidR="003C0F50" w:rsidRPr="00BA3737" w:rsidRDefault="003C0F50" w:rsidP="00BA3737">
      <w:pPr>
        <w:pStyle w:val="ListeParagraf"/>
        <w:numPr>
          <w:ilvl w:val="2"/>
          <w:numId w:val="2"/>
        </w:numPr>
        <w:spacing w:after="0"/>
        <w:rPr>
          <w:rFonts w:asciiTheme="majorHAnsi" w:hAnsiTheme="majorHAnsi"/>
          <w:color w:val="000000" w:themeColor="text1"/>
          <w:sz w:val="16"/>
          <w:szCs w:val="16"/>
        </w:rPr>
      </w:pPr>
      <w:r w:rsidRPr="00BA3737">
        <w:rPr>
          <w:rFonts w:asciiTheme="majorHAnsi" w:hAnsiTheme="majorHAnsi"/>
          <w:color w:val="000000" w:themeColor="text1"/>
          <w:sz w:val="16"/>
          <w:szCs w:val="16"/>
        </w:rPr>
        <w:t>Kenneth Jernigan Ödülü, Atlanta (Georgia) Ulusal Konvensiyonu üstün başarılılara verilir.  05 Temmuz 2007</w:t>
      </w:r>
    </w:p>
    <w:p w:rsidR="003C0F50" w:rsidRPr="00BA3737" w:rsidRDefault="00022CB7" w:rsidP="00BA3737">
      <w:pPr>
        <w:pStyle w:val="ListeParagraf"/>
        <w:numPr>
          <w:ilvl w:val="2"/>
          <w:numId w:val="2"/>
        </w:numPr>
        <w:spacing w:after="0"/>
        <w:rPr>
          <w:rFonts w:asciiTheme="majorHAnsi" w:hAnsiTheme="majorHAnsi"/>
          <w:color w:val="000000" w:themeColor="text1"/>
          <w:sz w:val="16"/>
          <w:szCs w:val="16"/>
        </w:rPr>
      </w:pPr>
      <w:r w:rsidRPr="00BA3737">
        <w:rPr>
          <w:rFonts w:asciiTheme="majorHAnsi" w:hAnsiTheme="majorHAnsi"/>
          <w:color w:val="000000" w:themeColor="text1"/>
          <w:sz w:val="16"/>
          <w:szCs w:val="16"/>
        </w:rPr>
        <w:t>Topluma hizmet ve akademik yeterlilik konusunda verilen Kurzweil Teknoloji 2007 ödülü.</w:t>
      </w:r>
    </w:p>
    <w:p w:rsidR="00022CB7" w:rsidRPr="00BA3737" w:rsidRDefault="00022CB7" w:rsidP="00BA3737">
      <w:pPr>
        <w:pStyle w:val="ListeParagraf"/>
        <w:numPr>
          <w:ilvl w:val="2"/>
          <w:numId w:val="2"/>
        </w:numPr>
        <w:spacing w:after="0"/>
        <w:rPr>
          <w:rFonts w:asciiTheme="majorHAnsi" w:hAnsiTheme="majorHAnsi"/>
          <w:color w:val="000000" w:themeColor="text1"/>
          <w:sz w:val="16"/>
          <w:szCs w:val="16"/>
        </w:rPr>
      </w:pPr>
      <w:r w:rsidRPr="00BA3737">
        <w:rPr>
          <w:rFonts w:asciiTheme="majorHAnsi" w:hAnsiTheme="majorHAnsi"/>
          <w:color w:val="000000" w:themeColor="text1"/>
          <w:sz w:val="16"/>
          <w:szCs w:val="16"/>
        </w:rPr>
        <w:t xml:space="preserve">Psi Sigma Phi 2001-2002 Aktif Bölge Üyeliği Ödülü, Utah Eyalet Üniversitesi Öğrenci Birliğince verilmiştir. </w:t>
      </w:r>
    </w:p>
    <w:p w:rsidR="00BA3737" w:rsidRDefault="00BA3737" w:rsidP="00A60AD1">
      <w:pPr>
        <w:pStyle w:val="KonuBal"/>
        <w:rPr>
          <w:sz w:val="16"/>
          <w:szCs w:val="16"/>
        </w:rPr>
      </w:pPr>
    </w:p>
    <w:p w:rsidR="00BA3737" w:rsidRDefault="00BA3737" w:rsidP="00A60AD1">
      <w:pPr>
        <w:pStyle w:val="KonuBal"/>
        <w:rPr>
          <w:sz w:val="16"/>
          <w:szCs w:val="16"/>
        </w:rPr>
      </w:pPr>
    </w:p>
    <w:p w:rsidR="00BA3737" w:rsidRDefault="00BA3737" w:rsidP="00A60AD1">
      <w:pPr>
        <w:pStyle w:val="KonuBal"/>
        <w:rPr>
          <w:sz w:val="16"/>
          <w:szCs w:val="16"/>
        </w:rPr>
      </w:pPr>
    </w:p>
    <w:p w:rsidR="00BA3737" w:rsidRDefault="00BA3737" w:rsidP="00A60AD1">
      <w:pPr>
        <w:pStyle w:val="KonuBal"/>
        <w:rPr>
          <w:sz w:val="16"/>
          <w:szCs w:val="16"/>
        </w:rPr>
      </w:pPr>
    </w:p>
    <w:p w:rsidR="00BA3737" w:rsidRDefault="00BA3737" w:rsidP="00A60AD1">
      <w:pPr>
        <w:pStyle w:val="KonuBal"/>
        <w:rPr>
          <w:sz w:val="16"/>
          <w:szCs w:val="16"/>
        </w:rPr>
      </w:pPr>
    </w:p>
    <w:p w:rsidR="00022CB7" w:rsidRPr="00FC3B77" w:rsidRDefault="00022CB7" w:rsidP="00A60AD1">
      <w:pPr>
        <w:pStyle w:val="KonuBal"/>
        <w:rPr>
          <w:sz w:val="16"/>
          <w:szCs w:val="16"/>
        </w:rPr>
      </w:pPr>
      <w:r w:rsidRPr="00FC3B77">
        <w:rPr>
          <w:sz w:val="16"/>
          <w:szCs w:val="16"/>
        </w:rPr>
        <w:lastRenderedPageBreak/>
        <w:t>Eğitim</w:t>
      </w:r>
    </w:p>
    <w:p w:rsidR="00022CB7" w:rsidRPr="00FC3B77" w:rsidRDefault="00022CB7" w:rsidP="00735A4A">
      <w:pPr>
        <w:pStyle w:val="ListeParagraf"/>
        <w:numPr>
          <w:ilvl w:val="0"/>
          <w:numId w:val="13"/>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 xml:space="preserve">Engelliler için düzenlenen web sitelerinin ulaşılabilirliği ve anlaşılabilirliği konusunda teknik beceri, araçlar, liderlik stratejileri ve </w:t>
      </w:r>
      <w:proofErr w:type="gramStart"/>
      <w:r w:rsidRPr="00FC3B77">
        <w:rPr>
          <w:rFonts w:asciiTheme="majorHAnsi" w:hAnsiTheme="majorHAnsi"/>
          <w:color w:val="000000" w:themeColor="text1"/>
          <w:sz w:val="16"/>
          <w:szCs w:val="16"/>
        </w:rPr>
        <w:t>vizyon</w:t>
      </w:r>
      <w:proofErr w:type="gramEnd"/>
      <w:r w:rsidRPr="00FC3B77">
        <w:rPr>
          <w:rFonts w:asciiTheme="majorHAnsi" w:hAnsiTheme="majorHAnsi"/>
          <w:color w:val="000000" w:themeColor="text1"/>
          <w:sz w:val="16"/>
          <w:szCs w:val="16"/>
        </w:rPr>
        <w:t xml:space="preserve"> ile çalışmalar Ekim 2008 dönemi</w:t>
      </w:r>
    </w:p>
    <w:p w:rsidR="00022CB7" w:rsidRPr="00FC3B77" w:rsidRDefault="00022CB7" w:rsidP="00735A4A">
      <w:pPr>
        <w:pStyle w:val="ListeParagraf"/>
        <w:numPr>
          <w:ilvl w:val="0"/>
          <w:numId w:val="13"/>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Temsilcilerin, iş toplumunun ve Üniversitelerin Engellilerle Etkin İletişim Temmuz 2008</w:t>
      </w:r>
    </w:p>
    <w:p w:rsidR="00022CB7" w:rsidRPr="00FC3B77" w:rsidRDefault="00022CB7" w:rsidP="00735A4A">
      <w:pPr>
        <w:pStyle w:val="ListeParagraf"/>
        <w:numPr>
          <w:ilvl w:val="0"/>
          <w:numId w:val="13"/>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Görme Özürlü gençlerle Bilim, Teknoloji, Mühendislik ve Metametik konusunda çalışma tecrübesi ve onların kariyerleri için kurslar düzenlemek Temmuz 2006 dönemi</w:t>
      </w:r>
    </w:p>
    <w:p w:rsidR="00022CB7" w:rsidRPr="00FC3B77" w:rsidRDefault="00022CB7" w:rsidP="00735A4A">
      <w:pPr>
        <w:pStyle w:val="ListeParagraf"/>
        <w:numPr>
          <w:ilvl w:val="0"/>
          <w:numId w:val="13"/>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Görme özürlülerin bağımsız yaşamsal faaliyetlerini geliştirmek için çalışma tecrübesi Temmuz 2006 dönemi</w:t>
      </w:r>
    </w:p>
    <w:p w:rsidR="00022CB7" w:rsidRPr="00FC3B77" w:rsidRDefault="00022CB7" w:rsidP="00735A4A">
      <w:pPr>
        <w:pStyle w:val="ListeParagraf"/>
        <w:numPr>
          <w:ilvl w:val="0"/>
          <w:numId w:val="13"/>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Amerikan Sakatlar Yasası I, II, III maddeleri konusunda İş çevresi ve çeşitli temsilcilerin eğitimi Temmuz 2005 dönemi</w:t>
      </w:r>
    </w:p>
    <w:p w:rsidR="00022CB7" w:rsidRPr="00FC3B77" w:rsidRDefault="00022CB7" w:rsidP="00735A4A">
      <w:pPr>
        <w:pStyle w:val="ListeParagraf"/>
        <w:numPr>
          <w:ilvl w:val="0"/>
          <w:numId w:val="13"/>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Uygun eğitim ve kaynak sağlanarak yetişkin görme özürlülerin Bağımsız Yaşam Merkezleri aracılığı ile eğitimi Temmuz 2005 dönemi</w:t>
      </w:r>
    </w:p>
    <w:p w:rsidR="00022CB7" w:rsidRPr="00FC3B77" w:rsidRDefault="00022CB7" w:rsidP="00735A4A">
      <w:pPr>
        <w:pStyle w:val="ListeParagraf"/>
        <w:numPr>
          <w:ilvl w:val="0"/>
          <w:numId w:val="13"/>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 xml:space="preserve">Görme özürlülerin danışmanlar ve özel eğitmenler ile gelişim ve uygun eğitimi içeren çalışma </w:t>
      </w:r>
      <w:proofErr w:type="gramStart"/>
      <w:r w:rsidRPr="00FC3B77">
        <w:rPr>
          <w:rFonts w:asciiTheme="majorHAnsi" w:hAnsiTheme="majorHAnsi"/>
          <w:color w:val="000000" w:themeColor="text1"/>
          <w:sz w:val="16"/>
          <w:szCs w:val="16"/>
        </w:rPr>
        <w:t>haziran</w:t>
      </w:r>
      <w:proofErr w:type="gramEnd"/>
      <w:r w:rsidRPr="00FC3B77">
        <w:rPr>
          <w:rFonts w:asciiTheme="majorHAnsi" w:hAnsiTheme="majorHAnsi"/>
          <w:color w:val="000000" w:themeColor="text1"/>
          <w:sz w:val="16"/>
          <w:szCs w:val="16"/>
        </w:rPr>
        <w:t xml:space="preserve"> 2002 dönemi</w:t>
      </w:r>
    </w:p>
    <w:p w:rsidR="00022CB7" w:rsidRPr="00FC3B77" w:rsidRDefault="00022CB7" w:rsidP="00735A4A">
      <w:pPr>
        <w:pStyle w:val="ListeParagraf"/>
        <w:numPr>
          <w:ilvl w:val="0"/>
          <w:numId w:val="13"/>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Görme özürlü öğrenciler için yetişkinlere verilen özel eğitimin yerine kendi durumlarına uyan programlarla eğitim Haziran 2002 dönemi</w:t>
      </w:r>
    </w:p>
    <w:p w:rsidR="00022CB7" w:rsidRPr="00FC3B77" w:rsidRDefault="00022CB7" w:rsidP="00735A4A">
      <w:pPr>
        <w:pStyle w:val="ListeParagraf"/>
        <w:numPr>
          <w:ilvl w:val="0"/>
          <w:numId w:val="13"/>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 xml:space="preserve">Çocuk </w:t>
      </w:r>
      <w:proofErr w:type="gramStart"/>
      <w:r w:rsidRPr="00FC3B77">
        <w:rPr>
          <w:rFonts w:asciiTheme="majorHAnsi" w:hAnsiTheme="majorHAnsi"/>
          <w:color w:val="000000" w:themeColor="text1"/>
          <w:sz w:val="16"/>
          <w:szCs w:val="16"/>
        </w:rPr>
        <w:t>yada</w:t>
      </w:r>
      <w:proofErr w:type="gramEnd"/>
      <w:r w:rsidRPr="00FC3B77">
        <w:rPr>
          <w:rFonts w:asciiTheme="majorHAnsi" w:hAnsiTheme="majorHAnsi"/>
          <w:color w:val="000000" w:themeColor="text1"/>
          <w:sz w:val="16"/>
          <w:szCs w:val="16"/>
        </w:rPr>
        <w:t xml:space="preserve"> yetişkin Görme engelliler ve görme hasarlılar için bazı yazılım ve donanım kullanımında kazandıklarını bu öğrendiklerini okul ve iş çevresinde uygulayarak daha bağımsız bir yaşam sürdürmek Mayıs 2001 dönemi</w:t>
      </w:r>
    </w:p>
    <w:p w:rsidR="00A60AD1" w:rsidRPr="00FC3B77" w:rsidRDefault="00A60AD1" w:rsidP="00735A4A">
      <w:pPr>
        <w:spacing w:after="0"/>
        <w:rPr>
          <w:rFonts w:asciiTheme="majorHAnsi" w:hAnsiTheme="majorHAnsi"/>
          <w:color w:val="000000" w:themeColor="text1"/>
          <w:sz w:val="16"/>
          <w:szCs w:val="16"/>
        </w:rPr>
      </w:pPr>
    </w:p>
    <w:p w:rsidR="00022CB7" w:rsidRPr="00FC3B77" w:rsidRDefault="00022CB7" w:rsidP="00A60AD1">
      <w:pPr>
        <w:pStyle w:val="KonuBal"/>
        <w:rPr>
          <w:sz w:val="16"/>
          <w:szCs w:val="16"/>
        </w:rPr>
      </w:pPr>
      <w:r w:rsidRPr="00FC3B77">
        <w:rPr>
          <w:sz w:val="16"/>
          <w:szCs w:val="16"/>
        </w:rPr>
        <w:t xml:space="preserve">Beceriler </w:t>
      </w:r>
    </w:p>
    <w:p w:rsidR="00022CB7" w:rsidRPr="00FC3B77" w:rsidRDefault="00022CB7" w:rsidP="00735A4A">
      <w:pPr>
        <w:spacing w:after="0"/>
        <w:rPr>
          <w:rFonts w:asciiTheme="majorHAnsi" w:hAnsiTheme="majorHAnsi"/>
          <w:i/>
          <w:color w:val="000000" w:themeColor="text1"/>
          <w:sz w:val="16"/>
          <w:szCs w:val="16"/>
        </w:rPr>
      </w:pPr>
      <w:r w:rsidRPr="00FC3B77">
        <w:rPr>
          <w:rFonts w:asciiTheme="majorHAnsi" w:hAnsiTheme="majorHAnsi"/>
          <w:i/>
          <w:color w:val="000000" w:themeColor="text1"/>
          <w:sz w:val="16"/>
          <w:szCs w:val="16"/>
        </w:rPr>
        <w:t>Yardımcı Teknolojiler</w:t>
      </w:r>
    </w:p>
    <w:p w:rsidR="00022CB7" w:rsidRPr="00FC3B77" w:rsidRDefault="00022CB7" w:rsidP="00735A4A">
      <w:pPr>
        <w:pStyle w:val="ListeParagraf"/>
        <w:numPr>
          <w:ilvl w:val="0"/>
          <w:numId w:val="14"/>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Ekran Okuma Yazılımı (jaws, windows eyes, voice over)</w:t>
      </w:r>
    </w:p>
    <w:p w:rsidR="00022CB7" w:rsidRPr="00FC3B77" w:rsidRDefault="00022CB7" w:rsidP="00735A4A">
      <w:pPr>
        <w:pStyle w:val="ListeParagraf"/>
        <w:numPr>
          <w:ilvl w:val="0"/>
          <w:numId w:val="14"/>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Duxbury sistemleri</w:t>
      </w:r>
    </w:p>
    <w:p w:rsidR="00022CB7" w:rsidRPr="00FC3B77" w:rsidRDefault="00022CB7" w:rsidP="00735A4A">
      <w:pPr>
        <w:pStyle w:val="ListeParagraf"/>
        <w:numPr>
          <w:ilvl w:val="0"/>
          <w:numId w:val="14"/>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Kitap okuyucu açma</w:t>
      </w:r>
    </w:p>
    <w:p w:rsidR="00022CB7" w:rsidRPr="00FC3B77" w:rsidRDefault="00022CB7" w:rsidP="00735A4A">
      <w:pPr>
        <w:pStyle w:val="ListeParagraf"/>
        <w:numPr>
          <w:ilvl w:val="0"/>
          <w:numId w:val="14"/>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Kurzweil 1000</w:t>
      </w:r>
    </w:p>
    <w:p w:rsidR="00022CB7" w:rsidRPr="00FC3B77" w:rsidRDefault="00022CB7" w:rsidP="00735A4A">
      <w:pPr>
        <w:pStyle w:val="ListeParagraf"/>
        <w:numPr>
          <w:ilvl w:val="0"/>
          <w:numId w:val="14"/>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Teksti zumlamak</w:t>
      </w:r>
    </w:p>
    <w:p w:rsidR="00022CB7" w:rsidRPr="00FC3B77" w:rsidRDefault="00022CB7" w:rsidP="00735A4A">
      <w:pPr>
        <w:pStyle w:val="ListeParagraf"/>
        <w:numPr>
          <w:ilvl w:val="0"/>
          <w:numId w:val="14"/>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Victor okuma akımı</w:t>
      </w:r>
    </w:p>
    <w:p w:rsidR="00022CB7" w:rsidRPr="00FC3B77" w:rsidRDefault="00022CB7" w:rsidP="00735A4A">
      <w:pPr>
        <w:spacing w:after="0"/>
        <w:rPr>
          <w:rFonts w:asciiTheme="majorHAnsi" w:hAnsiTheme="majorHAnsi"/>
          <w:i/>
          <w:color w:val="000000" w:themeColor="text1"/>
          <w:sz w:val="16"/>
          <w:szCs w:val="16"/>
        </w:rPr>
      </w:pPr>
      <w:r w:rsidRPr="00FC3B77">
        <w:rPr>
          <w:rFonts w:asciiTheme="majorHAnsi" w:hAnsiTheme="majorHAnsi"/>
          <w:i/>
          <w:color w:val="000000" w:themeColor="text1"/>
          <w:sz w:val="16"/>
          <w:szCs w:val="16"/>
        </w:rPr>
        <w:t>Programlama dilleri</w:t>
      </w:r>
    </w:p>
    <w:p w:rsidR="00022CB7" w:rsidRPr="00FC3B77" w:rsidRDefault="00022CB7" w:rsidP="00735A4A">
      <w:pPr>
        <w:pStyle w:val="ListeParagraf"/>
        <w:numPr>
          <w:ilvl w:val="0"/>
          <w:numId w:val="15"/>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Visual C++</w:t>
      </w:r>
    </w:p>
    <w:p w:rsidR="00022CB7" w:rsidRPr="00FC3B77" w:rsidRDefault="00022CB7" w:rsidP="00735A4A">
      <w:pPr>
        <w:pStyle w:val="ListeParagraf"/>
        <w:numPr>
          <w:ilvl w:val="0"/>
          <w:numId w:val="15"/>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COBOL</w:t>
      </w:r>
    </w:p>
    <w:p w:rsidR="00022CB7" w:rsidRPr="00FC3B77" w:rsidRDefault="00022CB7" w:rsidP="00735A4A">
      <w:pPr>
        <w:pStyle w:val="ListeParagraf"/>
        <w:numPr>
          <w:ilvl w:val="0"/>
          <w:numId w:val="15"/>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SQL</w:t>
      </w:r>
    </w:p>
    <w:p w:rsidR="00022CB7" w:rsidRPr="00FC3B77" w:rsidRDefault="00022CB7" w:rsidP="00735A4A">
      <w:pPr>
        <w:pStyle w:val="ListeParagraf"/>
        <w:numPr>
          <w:ilvl w:val="0"/>
          <w:numId w:val="15"/>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Visual Basic</w:t>
      </w:r>
    </w:p>
    <w:p w:rsidR="00022CB7" w:rsidRPr="00FC3B77" w:rsidRDefault="00022CB7" w:rsidP="00735A4A">
      <w:pPr>
        <w:pStyle w:val="ListeParagraf"/>
        <w:numPr>
          <w:ilvl w:val="0"/>
          <w:numId w:val="15"/>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HTML</w:t>
      </w:r>
    </w:p>
    <w:p w:rsidR="00022CB7" w:rsidRPr="00FC3B77" w:rsidRDefault="00022CB7" w:rsidP="00735A4A">
      <w:pPr>
        <w:spacing w:after="0"/>
        <w:rPr>
          <w:rFonts w:asciiTheme="majorHAnsi" w:hAnsiTheme="majorHAnsi"/>
          <w:i/>
          <w:color w:val="000000" w:themeColor="text1"/>
          <w:sz w:val="16"/>
          <w:szCs w:val="16"/>
        </w:rPr>
      </w:pPr>
      <w:r w:rsidRPr="00FC3B77">
        <w:rPr>
          <w:rFonts w:asciiTheme="majorHAnsi" w:hAnsiTheme="majorHAnsi"/>
          <w:i/>
          <w:color w:val="000000" w:themeColor="text1"/>
          <w:sz w:val="16"/>
          <w:szCs w:val="16"/>
        </w:rPr>
        <w:t>Yazılım Uygulamaları</w:t>
      </w:r>
    </w:p>
    <w:p w:rsidR="00022CB7" w:rsidRPr="00FC3B77" w:rsidRDefault="00DF288B" w:rsidP="00735A4A">
      <w:pPr>
        <w:pStyle w:val="ListeParagraf"/>
        <w:numPr>
          <w:ilvl w:val="0"/>
          <w:numId w:val="16"/>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Microsoft Office 2010</w:t>
      </w:r>
    </w:p>
    <w:p w:rsidR="00DF288B" w:rsidRPr="00FC3B77" w:rsidRDefault="00DF288B" w:rsidP="00735A4A">
      <w:pPr>
        <w:pStyle w:val="ListeParagraf"/>
        <w:numPr>
          <w:ilvl w:val="0"/>
          <w:numId w:val="16"/>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Dream Weaver</w:t>
      </w:r>
    </w:p>
    <w:p w:rsidR="00DF288B" w:rsidRPr="00FC3B77" w:rsidRDefault="00DF288B" w:rsidP="00735A4A">
      <w:pPr>
        <w:pStyle w:val="ListeParagraf"/>
        <w:numPr>
          <w:ilvl w:val="0"/>
          <w:numId w:val="16"/>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Sistem mimarı (CASE araçları)</w:t>
      </w:r>
    </w:p>
    <w:p w:rsidR="00DF288B" w:rsidRPr="00FC3B77" w:rsidRDefault="00DF288B" w:rsidP="00735A4A">
      <w:pPr>
        <w:spacing w:after="0"/>
        <w:rPr>
          <w:rFonts w:asciiTheme="majorHAnsi" w:hAnsiTheme="majorHAnsi"/>
          <w:i/>
          <w:color w:val="000000" w:themeColor="text1"/>
          <w:sz w:val="16"/>
          <w:szCs w:val="16"/>
        </w:rPr>
      </w:pPr>
      <w:r w:rsidRPr="00FC3B77">
        <w:rPr>
          <w:rFonts w:asciiTheme="majorHAnsi" w:hAnsiTheme="majorHAnsi"/>
          <w:i/>
          <w:color w:val="000000" w:themeColor="text1"/>
          <w:sz w:val="16"/>
          <w:szCs w:val="16"/>
        </w:rPr>
        <w:t>Braille</w:t>
      </w:r>
    </w:p>
    <w:p w:rsidR="00DF288B" w:rsidRPr="00FC3B77" w:rsidRDefault="00A60AD1" w:rsidP="00735A4A">
      <w:pPr>
        <w:pStyle w:val="ListeParagraf"/>
        <w:numPr>
          <w:ilvl w:val="0"/>
          <w:numId w:val="13"/>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 xml:space="preserve"> O</w:t>
      </w:r>
      <w:r w:rsidR="00DF288B" w:rsidRPr="00FC3B77">
        <w:rPr>
          <w:rFonts w:asciiTheme="majorHAnsi" w:hAnsiTheme="majorHAnsi"/>
          <w:color w:val="000000" w:themeColor="text1"/>
          <w:sz w:val="16"/>
          <w:szCs w:val="16"/>
        </w:rPr>
        <w:t>kuma ve Yazma 1 ve 2 dereceleri</w:t>
      </w:r>
    </w:p>
    <w:p w:rsidR="00A60AD1" w:rsidRPr="00FC3B77" w:rsidRDefault="00A60AD1" w:rsidP="00A60AD1">
      <w:pPr>
        <w:pStyle w:val="KonuBal"/>
        <w:rPr>
          <w:sz w:val="16"/>
          <w:szCs w:val="16"/>
        </w:rPr>
      </w:pPr>
    </w:p>
    <w:p w:rsidR="00DF288B" w:rsidRPr="00FC3B77" w:rsidRDefault="00DF288B" w:rsidP="00A60AD1">
      <w:pPr>
        <w:pStyle w:val="KonuBal"/>
        <w:rPr>
          <w:sz w:val="16"/>
          <w:szCs w:val="16"/>
        </w:rPr>
      </w:pPr>
      <w:r w:rsidRPr="00FC3B77">
        <w:rPr>
          <w:sz w:val="16"/>
          <w:szCs w:val="16"/>
        </w:rPr>
        <w:t>GÖNÜLLÜ HİZMETLER</w:t>
      </w:r>
    </w:p>
    <w:p w:rsidR="00DF288B" w:rsidRPr="00FC3B77" w:rsidRDefault="00DF288B" w:rsidP="00735A4A">
      <w:pPr>
        <w:spacing w:after="0"/>
        <w:rPr>
          <w:rFonts w:asciiTheme="majorHAnsi" w:hAnsiTheme="majorHAnsi"/>
          <w:i/>
          <w:color w:val="000000" w:themeColor="text1"/>
          <w:sz w:val="16"/>
          <w:szCs w:val="16"/>
        </w:rPr>
      </w:pPr>
      <w:r w:rsidRPr="00FC3B77">
        <w:rPr>
          <w:rFonts w:asciiTheme="majorHAnsi" w:hAnsiTheme="majorHAnsi"/>
          <w:i/>
          <w:color w:val="000000" w:themeColor="text1"/>
          <w:sz w:val="16"/>
          <w:szCs w:val="16"/>
        </w:rPr>
        <w:t>Yasama Koordinatörü, Ulusal Görme Engelliler Federasyonu Ocak 2007</w:t>
      </w:r>
    </w:p>
    <w:p w:rsidR="00DF288B" w:rsidRPr="00FC3B77" w:rsidRDefault="00DF288B" w:rsidP="00735A4A">
      <w:pPr>
        <w:pStyle w:val="ListeParagraf"/>
        <w:numPr>
          <w:ilvl w:val="0"/>
          <w:numId w:val="13"/>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Eyalet ve ülke bazında görme özürlüler için yasama çalışmaları</w:t>
      </w:r>
    </w:p>
    <w:p w:rsidR="00DF288B" w:rsidRPr="00FC3B77" w:rsidRDefault="00DF288B" w:rsidP="00735A4A">
      <w:pPr>
        <w:pStyle w:val="ListeParagraf"/>
        <w:numPr>
          <w:ilvl w:val="0"/>
          <w:numId w:val="13"/>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Kongre üyeleri ile yakın çalışmalar</w:t>
      </w:r>
    </w:p>
    <w:p w:rsidR="00DF288B" w:rsidRPr="00FC3B77" w:rsidRDefault="00DF288B" w:rsidP="00735A4A">
      <w:pPr>
        <w:pStyle w:val="ListeParagraf"/>
        <w:numPr>
          <w:ilvl w:val="0"/>
          <w:numId w:val="13"/>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Adalet ve Eğitim bakanlıkları ile görme özürlüler için politikalar üretmek</w:t>
      </w:r>
    </w:p>
    <w:p w:rsidR="00DF288B" w:rsidRPr="00FC3B77" w:rsidRDefault="00DF288B" w:rsidP="00735A4A">
      <w:p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Ulusal Görme Özürlüler Federasyonu, Utah Eyaletinde Görme Özürlüler Savunma ve Araştırma Hizmetleri</w:t>
      </w:r>
    </w:p>
    <w:p w:rsidR="00DF288B" w:rsidRPr="00FC3B77" w:rsidRDefault="00DF288B" w:rsidP="00735A4A">
      <w:p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Dünya Işığı adlı 2002 Kış Olimpiyatları kapsamındaki projeye katılım Salt Lake şehri Utah</w:t>
      </w:r>
    </w:p>
    <w:p w:rsidR="00DF288B" w:rsidRPr="00FC3B77" w:rsidRDefault="00DF288B" w:rsidP="00735A4A">
      <w:p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Psi Sigma Phi kapsamında çeşitli etkinliklerde görev almak Utah Eyalet üniversitesi 2006</w:t>
      </w:r>
    </w:p>
    <w:p w:rsidR="00735A4A" w:rsidRPr="00FC3B77" w:rsidRDefault="00DF288B" w:rsidP="00735A4A">
      <w:p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Utah Eyalet Üniversitesi Engelli Kaynaklar merkezinde halkı Engellilik konusunda eğitmek için panelistlik 1995 – 2000</w:t>
      </w:r>
    </w:p>
    <w:p w:rsidR="00735A4A" w:rsidRPr="00FC3B77" w:rsidRDefault="00735A4A" w:rsidP="00735A4A">
      <w:pPr>
        <w:spacing w:after="0"/>
        <w:rPr>
          <w:rFonts w:asciiTheme="majorHAnsi" w:hAnsiTheme="majorHAnsi"/>
          <w:color w:val="000000" w:themeColor="text1"/>
          <w:sz w:val="16"/>
          <w:szCs w:val="16"/>
        </w:rPr>
      </w:pPr>
    </w:p>
    <w:p w:rsidR="00735A4A" w:rsidRPr="00FC3B77" w:rsidRDefault="00735A4A" w:rsidP="00735A4A">
      <w:p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Utah Eyalet Üniversitesine daha çok öğrenci yönlendirmek için Uluslararası Öğrenciler Birliği kapsamında çalışmalar.</w:t>
      </w:r>
    </w:p>
    <w:p w:rsidR="00735A4A" w:rsidRPr="00FC3B77" w:rsidRDefault="00735A4A" w:rsidP="00735A4A">
      <w:pPr>
        <w:spacing w:after="0"/>
        <w:rPr>
          <w:rFonts w:asciiTheme="majorHAnsi" w:hAnsiTheme="majorHAnsi"/>
          <w:color w:val="000000" w:themeColor="text1"/>
          <w:sz w:val="16"/>
          <w:szCs w:val="16"/>
        </w:rPr>
      </w:pPr>
    </w:p>
    <w:p w:rsidR="00735A4A" w:rsidRPr="00FC3B77" w:rsidRDefault="00735A4A" w:rsidP="00A60AD1">
      <w:pPr>
        <w:pStyle w:val="KonuBal"/>
        <w:rPr>
          <w:sz w:val="16"/>
          <w:szCs w:val="16"/>
        </w:rPr>
      </w:pPr>
      <w:r w:rsidRPr="00FC3B77">
        <w:rPr>
          <w:sz w:val="16"/>
          <w:szCs w:val="16"/>
        </w:rPr>
        <w:t>YAYINLAR</w:t>
      </w:r>
    </w:p>
    <w:p w:rsidR="00735A4A" w:rsidRPr="00FC3B77" w:rsidRDefault="00735A4A" w:rsidP="00735A4A">
      <w:p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 xml:space="preserve">Pavithran S. Ve Butikofer H. (2005) Yardımcı Teknoloji, Utah Eyalet Üniversitesi Yardımcı Teknolojiler Laburatuarı </w:t>
      </w:r>
    </w:p>
    <w:p w:rsidR="00735A4A" w:rsidRPr="00FC3B77" w:rsidRDefault="00735A4A" w:rsidP="00735A4A">
      <w:p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Pavithran S. 2004 – E-mail Erişimi – Görme özürlüler için bakış açısı</w:t>
      </w:r>
    </w:p>
    <w:p w:rsidR="00735A4A" w:rsidRPr="00FC3B77" w:rsidRDefault="00735A4A" w:rsidP="00735A4A">
      <w:p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Anderson S</w:t>
      </w:r>
      <w:proofErr w:type="gramStart"/>
      <w:r w:rsidRPr="00FC3B77">
        <w:rPr>
          <w:rFonts w:asciiTheme="majorHAnsi" w:hAnsiTheme="majorHAnsi"/>
          <w:color w:val="000000" w:themeColor="text1"/>
          <w:sz w:val="16"/>
          <w:szCs w:val="16"/>
        </w:rPr>
        <w:t>.,</w:t>
      </w:r>
      <w:proofErr w:type="gramEnd"/>
      <w:r w:rsidRPr="00FC3B77">
        <w:rPr>
          <w:rFonts w:asciiTheme="majorHAnsi" w:hAnsiTheme="majorHAnsi"/>
          <w:color w:val="000000" w:themeColor="text1"/>
          <w:sz w:val="16"/>
          <w:szCs w:val="16"/>
        </w:rPr>
        <w:t xml:space="preserve"> Pavithran S. Ve Bohman P. (2004) Vergiler Ulaşılabilir mi? Görmeyen birinin Amerika vergi sisteminde başına gelenler.</w:t>
      </w:r>
    </w:p>
    <w:p w:rsidR="00BD39C5" w:rsidRPr="00FC3B77" w:rsidRDefault="00BD39C5" w:rsidP="00735A4A">
      <w:pPr>
        <w:spacing w:after="0"/>
        <w:rPr>
          <w:rFonts w:asciiTheme="majorHAnsi" w:hAnsiTheme="majorHAnsi"/>
          <w:color w:val="000000" w:themeColor="text1"/>
          <w:sz w:val="16"/>
          <w:szCs w:val="16"/>
        </w:rPr>
      </w:pPr>
    </w:p>
    <w:p w:rsidR="00BA3737" w:rsidRDefault="00BA3737" w:rsidP="00A60AD1">
      <w:pPr>
        <w:pStyle w:val="KonuBal"/>
        <w:rPr>
          <w:sz w:val="16"/>
          <w:szCs w:val="16"/>
        </w:rPr>
      </w:pPr>
    </w:p>
    <w:p w:rsidR="00BA3737" w:rsidRDefault="00BA3737" w:rsidP="00A60AD1">
      <w:pPr>
        <w:pStyle w:val="KonuBal"/>
        <w:rPr>
          <w:sz w:val="16"/>
          <w:szCs w:val="16"/>
        </w:rPr>
      </w:pPr>
    </w:p>
    <w:p w:rsidR="00BA3737" w:rsidRDefault="00BA3737" w:rsidP="00A60AD1">
      <w:pPr>
        <w:pStyle w:val="KonuBal"/>
        <w:rPr>
          <w:sz w:val="16"/>
          <w:szCs w:val="16"/>
        </w:rPr>
      </w:pPr>
    </w:p>
    <w:p w:rsidR="00BA3737" w:rsidRDefault="00BA3737" w:rsidP="00A60AD1">
      <w:pPr>
        <w:pStyle w:val="KonuBal"/>
        <w:rPr>
          <w:sz w:val="16"/>
          <w:szCs w:val="16"/>
        </w:rPr>
      </w:pPr>
    </w:p>
    <w:p w:rsidR="00BD39C5" w:rsidRPr="00FC3B77" w:rsidRDefault="00BD39C5" w:rsidP="00A60AD1">
      <w:pPr>
        <w:pStyle w:val="KonuBal"/>
        <w:rPr>
          <w:sz w:val="16"/>
          <w:szCs w:val="16"/>
        </w:rPr>
      </w:pPr>
      <w:r w:rsidRPr="00FC3B77">
        <w:rPr>
          <w:sz w:val="16"/>
          <w:szCs w:val="16"/>
        </w:rPr>
        <w:lastRenderedPageBreak/>
        <w:t>SUNUMLAR</w:t>
      </w:r>
    </w:p>
    <w:p w:rsidR="00BD39C5" w:rsidRPr="00FC3B77" w:rsidRDefault="00BD39C5" w:rsidP="00735A4A">
      <w:p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 xml:space="preserve">Hammond M. Ve Pavithran S. İş Eğitimine Engellileri </w:t>
      </w:r>
      <w:proofErr w:type="gramStart"/>
      <w:r w:rsidRPr="00FC3B77">
        <w:rPr>
          <w:rFonts w:asciiTheme="majorHAnsi" w:hAnsiTheme="majorHAnsi"/>
          <w:color w:val="000000" w:themeColor="text1"/>
          <w:sz w:val="16"/>
          <w:szCs w:val="16"/>
        </w:rPr>
        <w:t>dahil</w:t>
      </w:r>
      <w:proofErr w:type="gramEnd"/>
      <w:r w:rsidRPr="00FC3B77">
        <w:rPr>
          <w:rFonts w:asciiTheme="majorHAnsi" w:hAnsiTheme="majorHAnsi"/>
          <w:color w:val="000000" w:themeColor="text1"/>
          <w:sz w:val="16"/>
          <w:szCs w:val="16"/>
        </w:rPr>
        <w:t xml:space="preserve"> etmek LDS Hümanizm Merkezi Manila Filipinler Ocak 2010</w:t>
      </w:r>
    </w:p>
    <w:p w:rsidR="00BD39C5" w:rsidRPr="00FC3B77" w:rsidRDefault="00BD39C5" w:rsidP="00735A4A">
      <w:p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Pavithran S. Ve Hammond M. Engelliler merkezi için Ulusal ihtiyaçlar Engelli İşleri Ulusal Konseyi’nde sunuldu Manila Filipinler Şubat 2009</w:t>
      </w:r>
    </w:p>
    <w:p w:rsidR="00BD39C5" w:rsidRPr="00FC3B77" w:rsidRDefault="00BD39C5" w:rsidP="00735A4A">
      <w:p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Pavithran S. Ve Blair M. Yardımcı Teknolojiyi İş Hayatına Uygulama AITIA Konferansındaki Sunum Orlando Florida 30 Ocak 2009</w:t>
      </w:r>
    </w:p>
    <w:p w:rsidR="00BD39C5" w:rsidRPr="00FC3B77" w:rsidRDefault="00BD39C5" w:rsidP="00735A4A">
      <w:p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 xml:space="preserve">Millington M. Ve Pavithran S. Toplum </w:t>
      </w:r>
      <w:proofErr w:type="gramStart"/>
      <w:r w:rsidRPr="00FC3B77">
        <w:rPr>
          <w:rFonts w:asciiTheme="majorHAnsi" w:hAnsiTheme="majorHAnsi"/>
          <w:color w:val="000000" w:themeColor="text1"/>
          <w:sz w:val="16"/>
          <w:szCs w:val="16"/>
        </w:rPr>
        <w:t>Fikri : Web</w:t>
      </w:r>
      <w:proofErr w:type="gramEnd"/>
      <w:r w:rsidRPr="00FC3B77">
        <w:rPr>
          <w:rFonts w:asciiTheme="majorHAnsi" w:hAnsiTheme="majorHAnsi"/>
          <w:color w:val="000000" w:themeColor="text1"/>
          <w:sz w:val="16"/>
          <w:szCs w:val="16"/>
        </w:rPr>
        <w:t xml:space="preserve"> de yapılaşma NCRE Konferansındaki sunum San Diego Kaliforniya 22 Eylül 2008</w:t>
      </w:r>
    </w:p>
    <w:p w:rsidR="00BD39C5" w:rsidRPr="00FC3B77" w:rsidRDefault="00BD39C5" w:rsidP="00735A4A">
      <w:p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 xml:space="preserve">Pavithran S. Ve Hammond M. Görme engelliler için yardımcı </w:t>
      </w:r>
      <w:proofErr w:type="gramStart"/>
      <w:r w:rsidRPr="00FC3B77">
        <w:rPr>
          <w:rFonts w:asciiTheme="majorHAnsi" w:hAnsiTheme="majorHAnsi"/>
          <w:color w:val="000000" w:themeColor="text1"/>
          <w:sz w:val="16"/>
          <w:szCs w:val="16"/>
        </w:rPr>
        <w:t>teknoloji : Araçlar</w:t>
      </w:r>
      <w:proofErr w:type="gramEnd"/>
      <w:r w:rsidRPr="00FC3B77">
        <w:rPr>
          <w:rFonts w:asciiTheme="majorHAnsi" w:hAnsiTheme="majorHAnsi"/>
          <w:color w:val="000000" w:themeColor="text1"/>
          <w:sz w:val="16"/>
          <w:szCs w:val="16"/>
        </w:rPr>
        <w:t xml:space="preserve"> ve Fon Kaynakları PACRIM konferansındaki sunum Honolulu Hawai 15 Nisan 2008</w:t>
      </w:r>
    </w:p>
    <w:p w:rsidR="00BD39C5" w:rsidRPr="00FC3B77" w:rsidRDefault="00BD39C5" w:rsidP="00735A4A">
      <w:p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Pavithran S. Ve Blair M. Eyalet çapında engelliler için kullanılan araç gösterisi ve eğitimin önündeki engellileri aşmak AITA Konferansı’ndaki Sunum Orlando Florida 01 Şubat 2008</w:t>
      </w:r>
    </w:p>
    <w:p w:rsidR="00BD39C5" w:rsidRPr="00FC3B77" w:rsidRDefault="00BD39C5" w:rsidP="00735A4A">
      <w:p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Blair M. Ve Pavithran S. 2007 Federal Yasama Çalışması Güncellemesi Devlet İşleri Konferansın’daki Salt Lake City Utah 04 Mayıs 2007</w:t>
      </w:r>
    </w:p>
    <w:p w:rsidR="00BD39C5" w:rsidRPr="00FC3B77" w:rsidRDefault="00BD39C5" w:rsidP="00735A4A">
      <w:p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 xml:space="preserve">Pavithran S. Price R. Bacon E. Braithwaitte L.Hammond M. Görme Özürlüler için Yardımcı Teknolojiler Utah Eyaleti Çapında </w:t>
      </w:r>
      <w:proofErr w:type="gramStart"/>
      <w:r w:rsidRPr="00FC3B77">
        <w:rPr>
          <w:rFonts w:asciiTheme="majorHAnsi" w:hAnsiTheme="majorHAnsi"/>
          <w:color w:val="000000" w:themeColor="text1"/>
          <w:sz w:val="16"/>
          <w:szCs w:val="16"/>
        </w:rPr>
        <w:t>sponsor</w:t>
      </w:r>
      <w:proofErr w:type="gramEnd"/>
      <w:r w:rsidRPr="00FC3B77">
        <w:rPr>
          <w:rFonts w:asciiTheme="majorHAnsi" w:hAnsiTheme="majorHAnsi"/>
          <w:color w:val="000000" w:themeColor="text1"/>
          <w:sz w:val="16"/>
          <w:szCs w:val="16"/>
        </w:rPr>
        <w:t xml:space="preserve"> yardımıyla çeşitli okullarda yapılan sunumlar Ekim 2006 – Mayıs 2007</w:t>
      </w:r>
    </w:p>
    <w:p w:rsidR="00BD39C5" w:rsidRPr="00FC3B77" w:rsidRDefault="00BD39C5" w:rsidP="00735A4A">
      <w:p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Pavithran S. Ve Blair M. Utah Eyaleti Yardımcı Teknoloji dersinde öğrenilenler ve gösterimi ATIA konferansındaki sunum Orlando Florida 26 Ocak 2007</w:t>
      </w:r>
    </w:p>
    <w:p w:rsidR="00BD39C5" w:rsidRPr="00FC3B77" w:rsidRDefault="00BD39C5" w:rsidP="00735A4A">
      <w:p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Price R. Ve Pavithran S. Görme Özürlü Öğrencilere Yardımcı Teknolojilerin Kullanımı için Stratejiler, PACRIM konferansındaki sunum Honolulu Hawai Şubat 2005</w:t>
      </w:r>
    </w:p>
    <w:p w:rsidR="00BD39C5" w:rsidRPr="00FC3B77" w:rsidRDefault="00BD39C5" w:rsidP="00735A4A">
      <w:p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Pavithran S. Ve Menlove T. Bağımsızlığın Değeri Ölçülemez – Utah Yardımcı Teknolojiler Vakfı Aile Bağları Konferansı’ndaki Sunum. Salt Lake City Utah Nisan 2003</w:t>
      </w:r>
    </w:p>
    <w:p w:rsidR="00BD39C5" w:rsidRPr="00FC3B77" w:rsidRDefault="00574B81" w:rsidP="00735A4A">
      <w:p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 xml:space="preserve">Pavithran S. Ve Menlove T. Yardımcı </w:t>
      </w:r>
      <w:proofErr w:type="gramStart"/>
      <w:r w:rsidRPr="00FC3B77">
        <w:rPr>
          <w:rFonts w:asciiTheme="majorHAnsi" w:hAnsiTheme="majorHAnsi"/>
          <w:color w:val="000000" w:themeColor="text1"/>
          <w:sz w:val="16"/>
          <w:szCs w:val="16"/>
        </w:rPr>
        <w:t>Teknoloji : Bağımsızlığın</w:t>
      </w:r>
      <w:proofErr w:type="gramEnd"/>
      <w:r w:rsidRPr="00FC3B77">
        <w:rPr>
          <w:rFonts w:asciiTheme="majorHAnsi" w:hAnsiTheme="majorHAnsi"/>
          <w:color w:val="000000" w:themeColor="text1"/>
          <w:sz w:val="16"/>
          <w:szCs w:val="16"/>
        </w:rPr>
        <w:t xml:space="preserve"> Anahtarı Utah Mart 2003</w:t>
      </w:r>
    </w:p>
    <w:p w:rsidR="00574B81" w:rsidRPr="00FC3B77" w:rsidRDefault="00574B81" w:rsidP="00735A4A">
      <w:p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Pavithran S. Ve Menlove T. Utah Yardımcı Teknolojiler Vakfı Üçüncü Yıllık Güney Utah Otizm Fuarı’ndaki Sunum. Cedar City Utah Nisan 2002</w:t>
      </w:r>
    </w:p>
    <w:p w:rsidR="00574B81" w:rsidRPr="00FC3B77" w:rsidRDefault="00574B81" w:rsidP="00735A4A">
      <w:p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Pavithran S. Richins G. Ve Menlove T. Engellilere Erişmek Aile Bağları Konferansı’ndaki Sunum Salt Lake City Utah Nisan 2002</w:t>
      </w:r>
    </w:p>
    <w:p w:rsidR="00574B81" w:rsidRPr="00FC3B77" w:rsidRDefault="00574B81" w:rsidP="00735A4A">
      <w:p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Pavithran S. Utah Yardımcı Teknoloji Programı Utah Eyalet Üniversitesi’ndeki kutlamadaki sunum Logan Utah Mart 2002</w:t>
      </w:r>
    </w:p>
    <w:p w:rsidR="00574B81" w:rsidRPr="00FC3B77" w:rsidRDefault="00574B81" w:rsidP="00735A4A">
      <w:pPr>
        <w:spacing w:after="0"/>
        <w:rPr>
          <w:rFonts w:asciiTheme="majorHAnsi" w:hAnsiTheme="majorHAnsi"/>
          <w:color w:val="000000" w:themeColor="text1"/>
          <w:sz w:val="16"/>
          <w:szCs w:val="16"/>
        </w:rPr>
      </w:pPr>
    </w:p>
    <w:p w:rsidR="00574B81" w:rsidRPr="00FC3B77" w:rsidRDefault="00574B81" w:rsidP="00A60AD1">
      <w:pPr>
        <w:pStyle w:val="KonuBal"/>
        <w:rPr>
          <w:sz w:val="16"/>
          <w:szCs w:val="16"/>
        </w:rPr>
      </w:pPr>
      <w:r w:rsidRPr="00FC3B77">
        <w:rPr>
          <w:sz w:val="16"/>
          <w:szCs w:val="16"/>
        </w:rPr>
        <w:t>DİĞER ARAŞTIRMA VE SUNUMLAR</w:t>
      </w:r>
    </w:p>
    <w:p w:rsidR="00574B81" w:rsidRPr="00FC3B77" w:rsidRDefault="00574B81" w:rsidP="00574B81">
      <w:pPr>
        <w:pStyle w:val="ListeParagraf"/>
        <w:numPr>
          <w:ilvl w:val="0"/>
          <w:numId w:val="17"/>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 xml:space="preserve">Utah Kongre üyelerine ve diğer kongre üyelerine yasa taslaklarına </w:t>
      </w:r>
      <w:proofErr w:type="gramStart"/>
      <w:r w:rsidRPr="00FC3B77">
        <w:rPr>
          <w:rFonts w:asciiTheme="majorHAnsi" w:hAnsiTheme="majorHAnsi"/>
          <w:color w:val="000000" w:themeColor="text1"/>
          <w:sz w:val="16"/>
          <w:szCs w:val="16"/>
        </w:rPr>
        <w:t>sponsorluk</w:t>
      </w:r>
      <w:proofErr w:type="gramEnd"/>
      <w:r w:rsidRPr="00FC3B77">
        <w:rPr>
          <w:rFonts w:asciiTheme="majorHAnsi" w:hAnsiTheme="majorHAnsi"/>
          <w:color w:val="000000" w:themeColor="text1"/>
          <w:sz w:val="16"/>
          <w:szCs w:val="16"/>
        </w:rPr>
        <w:t xml:space="preserve"> konusunda birçok sunumlar Capitoll Hill Washington D.C. Ocak 2006</w:t>
      </w:r>
    </w:p>
    <w:p w:rsidR="00574B81" w:rsidRPr="00FC3B77" w:rsidRDefault="00574B81" w:rsidP="00574B81">
      <w:pPr>
        <w:pStyle w:val="ListeParagraf"/>
        <w:numPr>
          <w:ilvl w:val="0"/>
          <w:numId w:val="17"/>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Görme Özürlüler için Yardımcı Navigasyon Profesör Vladimir Kulyukin ile birlikte hazırlanan araştırma. Bilgisayar Bilimi Bölümü Mayıs 2003</w:t>
      </w:r>
    </w:p>
    <w:p w:rsidR="00574B81" w:rsidRPr="00FC3B77" w:rsidRDefault="00574B81" w:rsidP="00574B81">
      <w:pPr>
        <w:pStyle w:val="ListeParagraf"/>
        <w:numPr>
          <w:ilvl w:val="0"/>
          <w:numId w:val="17"/>
        </w:numPr>
        <w:spacing w:after="0"/>
        <w:rPr>
          <w:rFonts w:asciiTheme="majorHAnsi" w:hAnsiTheme="majorHAnsi"/>
          <w:color w:val="000000" w:themeColor="text1"/>
          <w:sz w:val="16"/>
          <w:szCs w:val="16"/>
        </w:rPr>
      </w:pPr>
      <w:r w:rsidRPr="00FC3B77">
        <w:rPr>
          <w:rFonts w:asciiTheme="majorHAnsi" w:hAnsiTheme="majorHAnsi"/>
          <w:color w:val="000000" w:themeColor="text1"/>
          <w:sz w:val="16"/>
          <w:szCs w:val="16"/>
        </w:rPr>
        <w:t>Utah Eyalet Üniversitesi Özel Eğitim sınıfları, Young Üniversitesi, Görme Engelliler veya az görenler için Yardımcı Teknolojiler Bölümü için çeşitli sunumlar 2002</w:t>
      </w:r>
      <w:bookmarkStart w:id="0" w:name="_GoBack"/>
      <w:bookmarkEnd w:id="0"/>
    </w:p>
    <w:p w:rsidR="00DF288B" w:rsidRPr="00FC3B77" w:rsidRDefault="00DF288B" w:rsidP="00735A4A">
      <w:pPr>
        <w:spacing w:after="0"/>
        <w:rPr>
          <w:rFonts w:asciiTheme="majorHAnsi" w:hAnsiTheme="majorHAnsi"/>
          <w:color w:val="000000" w:themeColor="text1"/>
          <w:sz w:val="16"/>
          <w:szCs w:val="16"/>
        </w:rPr>
      </w:pPr>
    </w:p>
    <w:p w:rsidR="00DF288B" w:rsidRPr="00FC3B77" w:rsidRDefault="00DF288B" w:rsidP="00735A4A">
      <w:pPr>
        <w:spacing w:after="0"/>
        <w:rPr>
          <w:rFonts w:asciiTheme="majorHAnsi" w:hAnsiTheme="majorHAnsi"/>
          <w:color w:val="000000" w:themeColor="text1"/>
          <w:sz w:val="16"/>
          <w:szCs w:val="16"/>
        </w:rPr>
      </w:pPr>
    </w:p>
    <w:p w:rsidR="00BA3737" w:rsidRDefault="00BA3737" w:rsidP="00FC3B77">
      <w:pPr>
        <w:pStyle w:val="KonuBal"/>
        <w:rPr>
          <w:sz w:val="40"/>
          <w:szCs w:val="40"/>
        </w:rPr>
      </w:pPr>
    </w:p>
    <w:p w:rsidR="00BA3737" w:rsidRDefault="00BA3737" w:rsidP="00FC3B77">
      <w:pPr>
        <w:pStyle w:val="KonuBal"/>
        <w:rPr>
          <w:sz w:val="40"/>
          <w:szCs w:val="40"/>
        </w:rPr>
      </w:pPr>
    </w:p>
    <w:p w:rsidR="00BA3737" w:rsidRDefault="00BA3737" w:rsidP="00FC3B77">
      <w:pPr>
        <w:pStyle w:val="KonuBal"/>
        <w:rPr>
          <w:sz w:val="40"/>
          <w:szCs w:val="40"/>
        </w:rPr>
      </w:pPr>
    </w:p>
    <w:p w:rsidR="00BA3737" w:rsidRDefault="00BA3737" w:rsidP="00FC3B77">
      <w:pPr>
        <w:pStyle w:val="KonuBal"/>
        <w:rPr>
          <w:sz w:val="40"/>
          <w:szCs w:val="40"/>
        </w:rPr>
      </w:pPr>
    </w:p>
    <w:p w:rsidR="00BA3737" w:rsidRDefault="00BA3737" w:rsidP="00FC3B77">
      <w:pPr>
        <w:pStyle w:val="KonuBal"/>
        <w:rPr>
          <w:sz w:val="40"/>
          <w:szCs w:val="40"/>
        </w:rPr>
      </w:pPr>
    </w:p>
    <w:p w:rsidR="00BA3737" w:rsidRDefault="00BA3737" w:rsidP="00FC3B77">
      <w:pPr>
        <w:pStyle w:val="KonuBal"/>
        <w:rPr>
          <w:sz w:val="40"/>
          <w:szCs w:val="40"/>
        </w:rPr>
      </w:pPr>
    </w:p>
    <w:p w:rsidR="00BA3737" w:rsidRDefault="00BA3737" w:rsidP="00FC3B77">
      <w:pPr>
        <w:pStyle w:val="KonuBal"/>
        <w:rPr>
          <w:sz w:val="40"/>
          <w:szCs w:val="40"/>
        </w:rPr>
      </w:pPr>
    </w:p>
    <w:p w:rsidR="00BA3737" w:rsidRDefault="00BA3737" w:rsidP="00FC3B77">
      <w:pPr>
        <w:pStyle w:val="KonuBal"/>
        <w:rPr>
          <w:sz w:val="40"/>
          <w:szCs w:val="40"/>
        </w:rPr>
      </w:pPr>
    </w:p>
    <w:p w:rsidR="00BA3737" w:rsidRDefault="00BA3737" w:rsidP="00FC3B77">
      <w:pPr>
        <w:pStyle w:val="KonuBal"/>
        <w:rPr>
          <w:sz w:val="40"/>
          <w:szCs w:val="40"/>
        </w:rPr>
      </w:pPr>
    </w:p>
    <w:p w:rsidR="00BA3737" w:rsidRDefault="00BA3737" w:rsidP="00FC3B77">
      <w:pPr>
        <w:pStyle w:val="KonuBal"/>
        <w:rPr>
          <w:sz w:val="40"/>
          <w:szCs w:val="40"/>
        </w:rPr>
      </w:pPr>
    </w:p>
    <w:p w:rsidR="00BA3737" w:rsidRDefault="00BA3737" w:rsidP="00FC3B77">
      <w:pPr>
        <w:pStyle w:val="KonuBal"/>
        <w:rPr>
          <w:sz w:val="40"/>
          <w:szCs w:val="40"/>
        </w:rPr>
      </w:pPr>
    </w:p>
    <w:p w:rsidR="00BA3737" w:rsidRDefault="00BA3737" w:rsidP="00FC3B77">
      <w:pPr>
        <w:pStyle w:val="KonuBal"/>
        <w:rPr>
          <w:sz w:val="40"/>
          <w:szCs w:val="40"/>
        </w:rPr>
      </w:pPr>
    </w:p>
    <w:p w:rsidR="00FC3B77" w:rsidRPr="00FC3B77" w:rsidRDefault="00FC3B77" w:rsidP="00FC3B77">
      <w:pPr>
        <w:pStyle w:val="KonuBal"/>
        <w:rPr>
          <w:sz w:val="40"/>
          <w:szCs w:val="40"/>
        </w:rPr>
      </w:pPr>
      <w:r w:rsidRPr="00FC3B77">
        <w:rPr>
          <w:sz w:val="40"/>
          <w:szCs w:val="40"/>
        </w:rPr>
        <w:lastRenderedPageBreak/>
        <w:t>SACHIN DEV PAVITHRAN</w:t>
      </w:r>
    </w:p>
    <w:p w:rsidR="00FC3B77" w:rsidRPr="00FC3B77" w:rsidRDefault="00FC3B77" w:rsidP="00FC3B77">
      <w:pPr>
        <w:pStyle w:val="KonuBal"/>
        <w:rPr>
          <w:sz w:val="22"/>
          <w:szCs w:val="22"/>
        </w:rPr>
      </w:pPr>
      <w:r w:rsidRPr="00FC3B77">
        <w:rPr>
          <w:sz w:val="22"/>
          <w:szCs w:val="22"/>
        </w:rPr>
        <w:t xml:space="preserve">141 East 360 North Providence, Utah </w:t>
      </w:r>
    </w:p>
    <w:p w:rsidR="00FC3B77" w:rsidRPr="00FC3B77" w:rsidRDefault="00FC3B77" w:rsidP="00FC3B77">
      <w:pPr>
        <w:pStyle w:val="KonuBal"/>
        <w:rPr>
          <w:sz w:val="16"/>
          <w:szCs w:val="16"/>
        </w:rPr>
      </w:pPr>
      <w:r w:rsidRPr="00FC3B77">
        <w:rPr>
          <w:sz w:val="22"/>
          <w:szCs w:val="22"/>
        </w:rPr>
        <w:t xml:space="preserve">E-mail: </w:t>
      </w:r>
      <w:hyperlink r:id="rId6" w:history="1">
        <w:r w:rsidRPr="00FC3B77">
          <w:rPr>
            <w:rStyle w:val="Kpr"/>
            <w:color w:val="17365D" w:themeColor="text2" w:themeShade="BF"/>
            <w:sz w:val="22"/>
            <w:szCs w:val="22"/>
            <w:u w:val="none"/>
          </w:rPr>
          <w:t>sachin.pavithran@usu.edu</w:t>
        </w:r>
      </w:hyperlink>
      <w:r w:rsidRPr="00FC3B77">
        <w:rPr>
          <w:szCs w:val="24"/>
        </w:rPr>
        <w:t xml:space="preserve"> </w:t>
      </w:r>
      <w:r w:rsidRPr="00FC3B77">
        <w:rPr>
          <w:szCs w:val="24"/>
        </w:rPr>
        <w:tab/>
      </w:r>
      <w:r w:rsidRPr="00FC3B77">
        <w:rPr>
          <w:szCs w:val="24"/>
        </w:rPr>
        <w:tab/>
      </w:r>
      <w:r w:rsidRPr="00FC3B77">
        <w:tab/>
      </w:r>
    </w:p>
    <w:p w:rsidR="00FC3B77" w:rsidRDefault="00FC3B77" w:rsidP="00FC3B77">
      <w:pPr>
        <w:pStyle w:val="KonuBal"/>
        <w:rPr>
          <w:sz w:val="16"/>
          <w:szCs w:val="16"/>
        </w:rPr>
      </w:pPr>
    </w:p>
    <w:p w:rsidR="00FC3B77" w:rsidRPr="00FC3B77" w:rsidRDefault="00FC3B77" w:rsidP="00FC3B77">
      <w:pPr>
        <w:rPr>
          <w:rFonts w:asciiTheme="majorHAnsi" w:hAnsiTheme="majorHAnsi"/>
        </w:rPr>
      </w:pPr>
      <w:r w:rsidRPr="00FC3B77">
        <w:rPr>
          <w:rFonts w:asciiTheme="majorHAnsi" w:hAnsiTheme="majorHAnsi"/>
        </w:rPr>
        <w:t>Professional Profile</w:t>
      </w:r>
    </w:p>
    <w:p w:rsidR="00FC3B77" w:rsidRPr="00FC3B77" w:rsidRDefault="00FC3B77" w:rsidP="00FC3B77">
      <w:pPr>
        <w:pStyle w:val="GvdeMetni"/>
        <w:rPr>
          <w:rFonts w:asciiTheme="majorHAnsi" w:hAnsiTheme="majorHAnsi"/>
          <w:sz w:val="16"/>
          <w:szCs w:val="16"/>
          <w:u w:val="none"/>
        </w:rPr>
      </w:pPr>
      <w:proofErr w:type="gramStart"/>
      <w:r w:rsidRPr="00FC3B77">
        <w:rPr>
          <w:rFonts w:asciiTheme="majorHAnsi" w:hAnsiTheme="majorHAnsi"/>
          <w:sz w:val="16"/>
          <w:szCs w:val="16"/>
          <w:u w:val="none"/>
        </w:rPr>
        <w:t>Over twelve years’ experience working in the disability field and with individuals with disabilities.</w:t>
      </w:r>
      <w:proofErr w:type="gramEnd"/>
      <w:r w:rsidRPr="00FC3B77">
        <w:rPr>
          <w:rFonts w:asciiTheme="majorHAnsi" w:hAnsiTheme="majorHAnsi"/>
          <w:sz w:val="16"/>
          <w:szCs w:val="16"/>
          <w:u w:val="none"/>
        </w:rPr>
        <w:t xml:space="preserve">  Experience includes budget management, personnel management, research and training of assistive technology, design, development, and evaluation  of accessible websites, consulting for organizations on disability policy both nationally and internationally, in-depth understanding and knowledge of the Americans with Disabilities Act (ADA) and Convention on the Rights of Persons with Disabilities (CRPD), and involvement in policy development for passing legislation in Congress to improve the quality of life for people with disabilities.  </w:t>
      </w:r>
    </w:p>
    <w:p w:rsidR="00FC3B77" w:rsidRPr="00FC3B77" w:rsidRDefault="00FC3B77" w:rsidP="00FC3B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ajorHAnsi" w:hAnsiTheme="majorHAnsi"/>
          <w:b/>
          <w:sz w:val="16"/>
          <w:szCs w:val="16"/>
          <w:u w:val="words"/>
        </w:rPr>
      </w:pPr>
    </w:p>
    <w:p w:rsidR="00FC3B77" w:rsidRPr="00FC3B77" w:rsidRDefault="00FC3B77" w:rsidP="00FC3B77">
      <w:pPr>
        <w:pStyle w:val="KonuBal"/>
        <w:rPr>
          <w:sz w:val="16"/>
          <w:szCs w:val="16"/>
        </w:rPr>
      </w:pPr>
      <w:r w:rsidRPr="00FC3B77">
        <w:rPr>
          <w:sz w:val="16"/>
          <w:szCs w:val="16"/>
        </w:rPr>
        <w:t xml:space="preserve">EDUCATION </w:t>
      </w:r>
    </w:p>
    <w:p w:rsidR="00FC3B77" w:rsidRPr="00FC3B77" w:rsidRDefault="00FC3B77" w:rsidP="00FC3B77">
      <w:pPr>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sz w:val="16"/>
          <w:szCs w:val="16"/>
        </w:rPr>
      </w:pPr>
      <w:r w:rsidRPr="00FC3B77">
        <w:rPr>
          <w:rFonts w:asciiTheme="majorHAnsi" w:hAnsiTheme="majorHAnsi"/>
          <w:sz w:val="16"/>
          <w:szCs w:val="16"/>
        </w:rPr>
        <w:t>National Certification in Literary Braille (NCLB) Test Administrator Certification, April 2011.</w:t>
      </w:r>
    </w:p>
    <w:p w:rsidR="00FC3B77" w:rsidRPr="00FC3B77" w:rsidRDefault="00FC3B77" w:rsidP="00FC3B77">
      <w:pPr>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sz w:val="16"/>
          <w:szCs w:val="16"/>
        </w:rPr>
      </w:pPr>
      <w:r w:rsidRPr="00FC3B77">
        <w:rPr>
          <w:rFonts w:asciiTheme="majorHAnsi" w:hAnsiTheme="majorHAnsi"/>
          <w:sz w:val="16"/>
          <w:szCs w:val="16"/>
        </w:rPr>
        <w:t>Utah Regional Leadership Education in Neurodevelopmental Disabilities (URLEND) Program Certified, Utah State University, May 2010.</w:t>
      </w:r>
    </w:p>
    <w:p w:rsidR="00FC3B77" w:rsidRPr="00FC3B77" w:rsidRDefault="00FC3B77" w:rsidP="00FC3B77">
      <w:pPr>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sz w:val="16"/>
          <w:szCs w:val="16"/>
        </w:rPr>
      </w:pPr>
      <w:r w:rsidRPr="00FC3B77">
        <w:rPr>
          <w:rFonts w:asciiTheme="majorHAnsi" w:hAnsiTheme="majorHAnsi"/>
          <w:sz w:val="16"/>
          <w:szCs w:val="16"/>
        </w:rPr>
        <w:t>M.S</w:t>
      </w:r>
      <w:proofErr w:type="gramStart"/>
      <w:r w:rsidRPr="00FC3B77">
        <w:rPr>
          <w:rFonts w:asciiTheme="majorHAnsi" w:hAnsiTheme="majorHAnsi"/>
          <w:sz w:val="16"/>
          <w:szCs w:val="16"/>
        </w:rPr>
        <w:t>.,</w:t>
      </w:r>
      <w:proofErr w:type="gramEnd"/>
      <w:r w:rsidRPr="00FC3B77">
        <w:rPr>
          <w:rFonts w:asciiTheme="majorHAnsi" w:hAnsiTheme="majorHAnsi"/>
          <w:sz w:val="16"/>
          <w:szCs w:val="16"/>
        </w:rPr>
        <w:t xml:space="preserve"> Rehabilitation Counseling, Utah State University, May 2008</w:t>
      </w:r>
    </w:p>
    <w:p w:rsidR="00FC3B77" w:rsidRPr="00FC3B77" w:rsidRDefault="00FC3B77" w:rsidP="00FC3B77">
      <w:pPr>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sz w:val="16"/>
          <w:szCs w:val="16"/>
        </w:rPr>
      </w:pPr>
      <w:r w:rsidRPr="00FC3B77">
        <w:rPr>
          <w:rFonts w:asciiTheme="majorHAnsi" w:hAnsiTheme="majorHAnsi"/>
          <w:sz w:val="16"/>
          <w:szCs w:val="16"/>
        </w:rPr>
        <w:t>B.S</w:t>
      </w:r>
      <w:proofErr w:type="gramStart"/>
      <w:r w:rsidRPr="00FC3B77">
        <w:rPr>
          <w:rFonts w:asciiTheme="majorHAnsi" w:hAnsiTheme="majorHAnsi"/>
          <w:sz w:val="16"/>
          <w:szCs w:val="16"/>
        </w:rPr>
        <w:t>.,</w:t>
      </w:r>
      <w:proofErr w:type="gramEnd"/>
      <w:r w:rsidRPr="00FC3B77">
        <w:rPr>
          <w:rFonts w:asciiTheme="majorHAnsi" w:hAnsiTheme="majorHAnsi"/>
          <w:sz w:val="16"/>
          <w:szCs w:val="16"/>
        </w:rPr>
        <w:t xml:space="preserve"> Marketing, Utah State University, December 2000</w:t>
      </w:r>
    </w:p>
    <w:p w:rsidR="00FC3B77" w:rsidRPr="00FC3B77" w:rsidRDefault="00FC3B77" w:rsidP="00FC3B77">
      <w:pPr>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sz w:val="16"/>
          <w:szCs w:val="16"/>
        </w:rPr>
      </w:pPr>
      <w:r w:rsidRPr="00FC3B77">
        <w:rPr>
          <w:rFonts w:asciiTheme="majorHAnsi" w:hAnsiTheme="majorHAnsi"/>
          <w:sz w:val="16"/>
          <w:szCs w:val="16"/>
        </w:rPr>
        <w:t>B.A</w:t>
      </w:r>
      <w:proofErr w:type="gramStart"/>
      <w:r w:rsidRPr="00FC3B77">
        <w:rPr>
          <w:rFonts w:asciiTheme="majorHAnsi" w:hAnsiTheme="majorHAnsi"/>
          <w:sz w:val="16"/>
          <w:szCs w:val="16"/>
        </w:rPr>
        <w:t>.,</w:t>
      </w:r>
      <w:proofErr w:type="gramEnd"/>
      <w:r w:rsidRPr="00FC3B77">
        <w:rPr>
          <w:rFonts w:asciiTheme="majorHAnsi" w:hAnsiTheme="majorHAnsi"/>
          <w:sz w:val="16"/>
          <w:szCs w:val="16"/>
        </w:rPr>
        <w:t xml:space="preserve"> Business Information Systems, Utah State University, May 1999</w:t>
      </w:r>
    </w:p>
    <w:p w:rsidR="00FC3B77" w:rsidRPr="00FC3B77" w:rsidRDefault="00FC3B77" w:rsidP="00FC3B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rPr>
          <w:rFonts w:asciiTheme="majorHAnsi" w:hAnsiTheme="majorHAnsi"/>
          <w:b/>
          <w:sz w:val="16"/>
          <w:szCs w:val="16"/>
          <w:u w:val="words"/>
        </w:rPr>
      </w:pPr>
    </w:p>
    <w:p w:rsidR="00FC3B77" w:rsidRPr="00FC3B77" w:rsidRDefault="00FC3B77" w:rsidP="00FC3B77">
      <w:pPr>
        <w:pStyle w:val="KonuBal"/>
        <w:rPr>
          <w:sz w:val="16"/>
          <w:szCs w:val="16"/>
        </w:rPr>
      </w:pPr>
      <w:r w:rsidRPr="00FC3B77">
        <w:rPr>
          <w:sz w:val="16"/>
          <w:szCs w:val="16"/>
        </w:rPr>
        <w:t>EMPLOYMENT SUMMARY</w:t>
      </w:r>
    </w:p>
    <w:p w:rsidR="00FC3B77" w:rsidRPr="00FC3B77" w:rsidRDefault="00FC3B77" w:rsidP="00FC3B77">
      <w:pPr>
        <w:pStyle w:val="GvdeMetni2"/>
        <w:rPr>
          <w:rFonts w:asciiTheme="majorHAnsi" w:hAnsiTheme="majorHAnsi"/>
          <w:i/>
          <w:sz w:val="16"/>
          <w:szCs w:val="16"/>
        </w:rPr>
      </w:pPr>
      <w:r>
        <w:rPr>
          <w:rFonts w:asciiTheme="majorHAnsi" w:hAnsiTheme="majorHAnsi"/>
          <w:i/>
          <w:sz w:val="16"/>
          <w:szCs w:val="16"/>
        </w:rPr>
        <w:t>P</w:t>
      </w:r>
      <w:r w:rsidRPr="00FC3B77">
        <w:rPr>
          <w:rFonts w:asciiTheme="majorHAnsi" w:hAnsiTheme="majorHAnsi"/>
          <w:i/>
          <w:sz w:val="16"/>
          <w:szCs w:val="16"/>
        </w:rPr>
        <w:t>rogram Director, Utah Assistive Technology Program (UATP), Center for Persons with Disabilities, Utah State University, Logan, Utah, December 2011 – Present.</w:t>
      </w:r>
    </w:p>
    <w:p w:rsidR="00FC3B77" w:rsidRPr="00FC3B77" w:rsidRDefault="00FC3B77" w:rsidP="00FC3B77">
      <w:pPr>
        <w:pStyle w:val="GvdeMetni2"/>
        <w:numPr>
          <w:ilvl w:val="0"/>
          <w:numId w:val="32"/>
        </w:numPr>
        <w:rPr>
          <w:rFonts w:asciiTheme="majorHAnsi" w:hAnsiTheme="majorHAnsi"/>
          <w:sz w:val="16"/>
          <w:szCs w:val="16"/>
        </w:rPr>
      </w:pPr>
      <w:r w:rsidRPr="00FC3B77">
        <w:rPr>
          <w:rFonts w:asciiTheme="majorHAnsi" w:hAnsiTheme="majorHAnsi"/>
          <w:sz w:val="16"/>
          <w:szCs w:val="16"/>
        </w:rPr>
        <w:t>Manage various annual state and federal budgets associated with UATP</w:t>
      </w:r>
    </w:p>
    <w:p w:rsidR="00FC3B77" w:rsidRPr="00FC3B77" w:rsidRDefault="00FC3B77" w:rsidP="00FC3B77">
      <w:pPr>
        <w:pStyle w:val="GvdeMetni2"/>
        <w:numPr>
          <w:ilvl w:val="0"/>
          <w:numId w:val="32"/>
        </w:numPr>
        <w:rPr>
          <w:rFonts w:asciiTheme="majorHAnsi" w:hAnsiTheme="majorHAnsi"/>
          <w:sz w:val="16"/>
          <w:szCs w:val="16"/>
        </w:rPr>
      </w:pPr>
      <w:r w:rsidRPr="00FC3B77">
        <w:rPr>
          <w:rFonts w:asciiTheme="majorHAnsi" w:hAnsiTheme="majorHAnsi"/>
          <w:sz w:val="16"/>
          <w:szCs w:val="16"/>
        </w:rPr>
        <w:t xml:space="preserve">Supervise and evaluate performance of UATP staff  </w:t>
      </w:r>
    </w:p>
    <w:p w:rsidR="00FC3B77" w:rsidRPr="00FC3B77" w:rsidRDefault="00FC3B77" w:rsidP="00FC3B77">
      <w:pPr>
        <w:numPr>
          <w:ilvl w:val="0"/>
          <w:numId w:val="28"/>
        </w:numPr>
        <w:spacing w:after="0" w:line="240" w:lineRule="auto"/>
        <w:rPr>
          <w:rFonts w:asciiTheme="majorHAnsi" w:hAnsiTheme="majorHAnsi"/>
          <w:sz w:val="16"/>
          <w:szCs w:val="16"/>
        </w:rPr>
      </w:pPr>
      <w:r w:rsidRPr="00FC3B77">
        <w:rPr>
          <w:rFonts w:asciiTheme="majorHAnsi" w:hAnsiTheme="majorHAnsi"/>
          <w:sz w:val="16"/>
          <w:szCs w:val="16"/>
        </w:rPr>
        <w:t>Coordinate and monitor staff efforts regarding implementation of Utah State Plan for AT, as described in the AT Act of 1998, as amended.  Activities include:</w:t>
      </w:r>
    </w:p>
    <w:p w:rsidR="00FC3B77" w:rsidRPr="00FC3B77" w:rsidRDefault="00FC3B77" w:rsidP="00FC3B77">
      <w:pPr>
        <w:numPr>
          <w:ilvl w:val="1"/>
          <w:numId w:val="28"/>
        </w:numPr>
        <w:spacing w:after="0" w:line="240" w:lineRule="auto"/>
        <w:rPr>
          <w:rFonts w:asciiTheme="majorHAnsi" w:hAnsiTheme="majorHAnsi"/>
          <w:sz w:val="16"/>
          <w:szCs w:val="16"/>
        </w:rPr>
      </w:pPr>
      <w:r w:rsidRPr="00FC3B77">
        <w:rPr>
          <w:rFonts w:asciiTheme="majorHAnsi" w:hAnsiTheme="majorHAnsi"/>
          <w:sz w:val="16"/>
          <w:szCs w:val="16"/>
        </w:rPr>
        <w:t>Equipment Reutilization</w:t>
      </w:r>
    </w:p>
    <w:p w:rsidR="00FC3B77" w:rsidRPr="00FC3B77" w:rsidRDefault="00FC3B77" w:rsidP="00FC3B77">
      <w:pPr>
        <w:numPr>
          <w:ilvl w:val="1"/>
          <w:numId w:val="28"/>
        </w:numPr>
        <w:spacing w:after="0" w:line="240" w:lineRule="auto"/>
        <w:rPr>
          <w:rFonts w:asciiTheme="majorHAnsi" w:hAnsiTheme="majorHAnsi"/>
          <w:sz w:val="16"/>
          <w:szCs w:val="16"/>
        </w:rPr>
      </w:pPr>
      <w:r w:rsidRPr="00FC3B77">
        <w:rPr>
          <w:rFonts w:asciiTheme="majorHAnsi" w:hAnsiTheme="majorHAnsi"/>
          <w:sz w:val="16"/>
          <w:szCs w:val="16"/>
        </w:rPr>
        <w:t>Equipment Loan/Lending</w:t>
      </w:r>
    </w:p>
    <w:p w:rsidR="00FC3B77" w:rsidRPr="00FC3B77" w:rsidRDefault="00FC3B77" w:rsidP="00FC3B77">
      <w:pPr>
        <w:numPr>
          <w:ilvl w:val="1"/>
          <w:numId w:val="28"/>
        </w:numPr>
        <w:spacing w:after="0" w:line="240" w:lineRule="auto"/>
        <w:rPr>
          <w:rFonts w:asciiTheme="majorHAnsi" w:hAnsiTheme="majorHAnsi"/>
          <w:sz w:val="16"/>
          <w:szCs w:val="16"/>
        </w:rPr>
      </w:pPr>
      <w:r w:rsidRPr="00FC3B77">
        <w:rPr>
          <w:rFonts w:asciiTheme="majorHAnsi" w:hAnsiTheme="majorHAnsi"/>
          <w:sz w:val="16"/>
          <w:szCs w:val="16"/>
        </w:rPr>
        <w:t>State Financing Program</w:t>
      </w:r>
    </w:p>
    <w:p w:rsidR="00FC3B77" w:rsidRPr="00FC3B77" w:rsidRDefault="00FC3B77" w:rsidP="00FC3B77">
      <w:pPr>
        <w:numPr>
          <w:ilvl w:val="1"/>
          <w:numId w:val="28"/>
        </w:numPr>
        <w:spacing w:after="0" w:line="240" w:lineRule="auto"/>
        <w:rPr>
          <w:rFonts w:asciiTheme="majorHAnsi" w:hAnsiTheme="majorHAnsi"/>
          <w:sz w:val="16"/>
          <w:szCs w:val="16"/>
        </w:rPr>
      </w:pPr>
      <w:r w:rsidRPr="00FC3B77">
        <w:rPr>
          <w:rFonts w:asciiTheme="majorHAnsi" w:hAnsiTheme="majorHAnsi"/>
          <w:sz w:val="16"/>
          <w:szCs w:val="16"/>
        </w:rPr>
        <w:t xml:space="preserve">Equipment Demonstration </w:t>
      </w:r>
    </w:p>
    <w:p w:rsidR="00FC3B77" w:rsidRPr="00FC3B77" w:rsidRDefault="00FC3B77" w:rsidP="00FC3B77">
      <w:pPr>
        <w:numPr>
          <w:ilvl w:val="1"/>
          <w:numId w:val="28"/>
        </w:numPr>
        <w:spacing w:after="0" w:line="240" w:lineRule="auto"/>
        <w:rPr>
          <w:rFonts w:asciiTheme="majorHAnsi" w:hAnsiTheme="majorHAnsi"/>
          <w:sz w:val="16"/>
          <w:szCs w:val="16"/>
        </w:rPr>
      </w:pPr>
      <w:r w:rsidRPr="00FC3B77">
        <w:rPr>
          <w:rFonts w:asciiTheme="majorHAnsi" w:hAnsiTheme="majorHAnsi"/>
          <w:sz w:val="16"/>
          <w:szCs w:val="16"/>
        </w:rPr>
        <w:t xml:space="preserve">Training </w:t>
      </w:r>
    </w:p>
    <w:p w:rsidR="00FC3B77" w:rsidRPr="00FC3B77" w:rsidRDefault="00FC3B77" w:rsidP="00FC3B77">
      <w:pPr>
        <w:numPr>
          <w:ilvl w:val="0"/>
          <w:numId w:val="28"/>
        </w:numPr>
        <w:spacing w:after="0" w:line="240" w:lineRule="auto"/>
        <w:rPr>
          <w:rFonts w:asciiTheme="majorHAnsi" w:hAnsiTheme="majorHAnsi"/>
          <w:sz w:val="16"/>
          <w:szCs w:val="16"/>
        </w:rPr>
      </w:pPr>
      <w:r w:rsidRPr="00FC3B77">
        <w:rPr>
          <w:rFonts w:asciiTheme="majorHAnsi" w:hAnsiTheme="majorHAnsi"/>
          <w:sz w:val="16"/>
          <w:szCs w:val="16"/>
        </w:rPr>
        <w:t xml:space="preserve">Oversee the collection and management program </w:t>
      </w:r>
      <w:proofErr w:type="gramStart"/>
      <w:r w:rsidRPr="00FC3B77">
        <w:rPr>
          <w:rFonts w:asciiTheme="majorHAnsi" w:hAnsiTheme="majorHAnsi"/>
          <w:sz w:val="16"/>
          <w:szCs w:val="16"/>
        </w:rPr>
        <w:t>data</w:t>
      </w:r>
      <w:proofErr w:type="gramEnd"/>
      <w:r w:rsidRPr="00FC3B77">
        <w:rPr>
          <w:rFonts w:asciiTheme="majorHAnsi" w:hAnsiTheme="majorHAnsi"/>
          <w:sz w:val="16"/>
          <w:szCs w:val="16"/>
        </w:rPr>
        <w:t>; including the submission of the annual report to funding agency</w:t>
      </w:r>
    </w:p>
    <w:p w:rsidR="00FC3B77" w:rsidRPr="00FC3B77" w:rsidRDefault="00FC3B77" w:rsidP="00FC3B77">
      <w:pPr>
        <w:numPr>
          <w:ilvl w:val="0"/>
          <w:numId w:val="23"/>
        </w:numPr>
        <w:spacing w:after="0" w:line="240" w:lineRule="auto"/>
        <w:rPr>
          <w:rFonts w:asciiTheme="majorHAnsi" w:hAnsiTheme="majorHAnsi"/>
          <w:sz w:val="16"/>
          <w:szCs w:val="16"/>
        </w:rPr>
      </w:pPr>
      <w:r w:rsidRPr="00FC3B77">
        <w:rPr>
          <w:rFonts w:asciiTheme="majorHAnsi" w:hAnsiTheme="majorHAnsi"/>
          <w:sz w:val="16"/>
          <w:szCs w:val="16"/>
        </w:rPr>
        <w:t xml:space="preserve">Ensure consumer responsive policies and procedures in UATP activities </w:t>
      </w:r>
    </w:p>
    <w:p w:rsidR="00FC3B77" w:rsidRPr="00FC3B77" w:rsidRDefault="00FC3B77" w:rsidP="00FC3B77">
      <w:pPr>
        <w:numPr>
          <w:ilvl w:val="0"/>
          <w:numId w:val="23"/>
        </w:numPr>
        <w:spacing w:after="0" w:line="240" w:lineRule="auto"/>
        <w:rPr>
          <w:rFonts w:asciiTheme="majorHAnsi" w:hAnsiTheme="majorHAnsi"/>
          <w:sz w:val="16"/>
          <w:szCs w:val="16"/>
        </w:rPr>
      </w:pPr>
      <w:r w:rsidRPr="00FC3B77">
        <w:rPr>
          <w:rFonts w:asciiTheme="majorHAnsi" w:hAnsiTheme="majorHAnsi"/>
          <w:sz w:val="16"/>
          <w:szCs w:val="16"/>
        </w:rPr>
        <w:t xml:space="preserve">Collaborate with AT- and disability-related state agencies to conduct outreach and public awareness activities on a regular basis.  </w:t>
      </w:r>
    </w:p>
    <w:p w:rsidR="00FC3B77" w:rsidRPr="00FC3B77" w:rsidRDefault="00FC3B77" w:rsidP="00FC3B77">
      <w:pPr>
        <w:numPr>
          <w:ilvl w:val="0"/>
          <w:numId w:val="23"/>
        </w:numPr>
        <w:tabs>
          <w:tab w:val="num" w:pos="1080"/>
        </w:tabs>
        <w:spacing w:after="0" w:line="240" w:lineRule="auto"/>
        <w:rPr>
          <w:rFonts w:asciiTheme="majorHAnsi" w:hAnsiTheme="majorHAnsi"/>
          <w:sz w:val="16"/>
          <w:szCs w:val="16"/>
        </w:rPr>
      </w:pPr>
      <w:r w:rsidRPr="00FC3B77">
        <w:rPr>
          <w:rFonts w:asciiTheme="majorHAnsi" w:hAnsiTheme="majorHAnsi"/>
          <w:sz w:val="16"/>
          <w:szCs w:val="16"/>
        </w:rPr>
        <w:t>Participate on community-based organization boards and committees at the local, state, and national levels.</w:t>
      </w:r>
    </w:p>
    <w:p w:rsidR="00FC3B77" w:rsidRPr="00FC3B77" w:rsidRDefault="00FC3B77" w:rsidP="00FC3B77">
      <w:pPr>
        <w:numPr>
          <w:ilvl w:val="0"/>
          <w:numId w:val="23"/>
        </w:numPr>
        <w:tabs>
          <w:tab w:val="num" w:pos="1080"/>
        </w:tabs>
        <w:spacing w:after="0" w:line="240" w:lineRule="auto"/>
        <w:rPr>
          <w:rFonts w:asciiTheme="majorHAnsi" w:hAnsiTheme="majorHAnsi"/>
          <w:sz w:val="16"/>
          <w:szCs w:val="16"/>
        </w:rPr>
      </w:pPr>
      <w:r w:rsidRPr="00FC3B77">
        <w:rPr>
          <w:rFonts w:asciiTheme="majorHAnsi" w:hAnsiTheme="majorHAnsi"/>
          <w:sz w:val="16"/>
          <w:szCs w:val="16"/>
        </w:rPr>
        <w:t xml:space="preserve">Participate in disability advocacy activities. </w:t>
      </w:r>
    </w:p>
    <w:p w:rsidR="00FC3B77" w:rsidRPr="00FC3B77" w:rsidRDefault="00FC3B77" w:rsidP="00FC3B77">
      <w:pPr>
        <w:numPr>
          <w:ilvl w:val="0"/>
          <w:numId w:val="23"/>
        </w:numPr>
        <w:tabs>
          <w:tab w:val="num" w:pos="1080"/>
        </w:tabs>
        <w:spacing w:after="0" w:line="240" w:lineRule="auto"/>
        <w:rPr>
          <w:rFonts w:asciiTheme="majorHAnsi" w:hAnsiTheme="majorHAnsi"/>
          <w:sz w:val="16"/>
          <w:szCs w:val="16"/>
        </w:rPr>
      </w:pPr>
      <w:r w:rsidRPr="00FC3B77">
        <w:rPr>
          <w:rFonts w:asciiTheme="majorHAnsi" w:hAnsiTheme="majorHAnsi"/>
          <w:sz w:val="16"/>
          <w:szCs w:val="16"/>
        </w:rPr>
        <w:t>Get involved with disability related legislative issues and policy development.</w:t>
      </w:r>
    </w:p>
    <w:p w:rsidR="00FC3B77" w:rsidRPr="00FC3B77" w:rsidRDefault="00FC3B77" w:rsidP="00FC3B77">
      <w:pPr>
        <w:pStyle w:val="GvdeMetni2"/>
        <w:rPr>
          <w:rFonts w:asciiTheme="majorHAnsi" w:hAnsiTheme="majorHAnsi"/>
          <w:i/>
          <w:sz w:val="16"/>
          <w:szCs w:val="16"/>
        </w:rPr>
      </w:pPr>
    </w:p>
    <w:p w:rsidR="00FC3B77" w:rsidRPr="00FC3B77" w:rsidRDefault="00FC3B77" w:rsidP="00FC3B77">
      <w:pPr>
        <w:pStyle w:val="GvdeMetni2"/>
        <w:rPr>
          <w:rFonts w:asciiTheme="majorHAnsi" w:hAnsiTheme="majorHAnsi"/>
          <w:i/>
          <w:sz w:val="16"/>
          <w:szCs w:val="16"/>
        </w:rPr>
      </w:pPr>
      <w:r w:rsidRPr="00FC3B77">
        <w:rPr>
          <w:rFonts w:asciiTheme="majorHAnsi" w:hAnsiTheme="majorHAnsi"/>
          <w:i/>
          <w:sz w:val="16"/>
          <w:szCs w:val="16"/>
        </w:rPr>
        <w:t>Disability Policy Analyst, Center for Persons with Disabilities, Utah State University, Logan, Utah, January 2008 – Present.</w:t>
      </w:r>
    </w:p>
    <w:p w:rsidR="00FC3B77" w:rsidRPr="00FC3B77" w:rsidRDefault="00FC3B77" w:rsidP="00FC3B77">
      <w:pPr>
        <w:pStyle w:val="GvdeMetni2"/>
        <w:numPr>
          <w:ilvl w:val="0"/>
          <w:numId w:val="37"/>
        </w:numPr>
        <w:rPr>
          <w:rFonts w:asciiTheme="majorHAnsi" w:hAnsiTheme="majorHAnsi"/>
          <w:i/>
          <w:sz w:val="16"/>
          <w:szCs w:val="16"/>
        </w:rPr>
      </w:pPr>
      <w:r w:rsidRPr="00FC3B77">
        <w:rPr>
          <w:rFonts w:asciiTheme="majorHAnsi" w:hAnsiTheme="majorHAnsi"/>
          <w:sz w:val="16"/>
          <w:szCs w:val="16"/>
        </w:rPr>
        <w:t>Work with U.S. Department of Health and U.S. Department of Education in implementation of policies that impact persons with disabilities (PWD)</w:t>
      </w:r>
    </w:p>
    <w:p w:rsidR="00FC3B77" w:rsidRPr="00FC3B77" w:rsidRDefault="00FC3B77" w:rsidP="00FC3B77">
      <w:pPr>
        <w:pStyle w:val="GvdeMetni2"/>
        <w:numPr>
          <w:ilvl w:val="0"/>
          <w:numId w:val="37"/>
        </w:numPr>
        <w:spacing w:before="100" w:beforeAutospacing="1" w:after="100" w:afterAutospacing="1"/>
        <w:rPr>
          <w:rFonts w:asciiTheme="majorHAnsi" w:hAnsiTheme="majorHAnsi"/>
          <w:sz w:val="16"/>
          <w:szCs w:val="16"/>
          <w:lang/>
        </w:rPr>
      </w:pPr>
      <w:r w:rsidRPr="00FC3B77">
        <w:rPr>
          <w:rFonts w:asciiTheme="majorHAnsi" w:hAnsiTheme="majorHAnsi"/>
          <w:sz w:val="16"/>
          <w:szCs w:val="16"/>
        </w:rPr>
        <w:t>Work with Congress on various legislations that impact PWD</w:t>
      </w:r>
    </w:p>
    <w:p w:rsidR="00FC3B77" w:rsidRPr="00FC3B77" w:rsidRDefault="00FC3B77" w:rsidP="00FC3B77">
      <w:pPr>
        <w:pStyle w:val="GvdeMetni2"/>
        <w:numPr>
          <w:ilvl w:val="0"/>
          <w:numId w:val="37"/>
        </w:numPr>
        <w:spacing w:before="100" w:beforeAutospacing="1" w:after="100" w:afterAutospacing="1"/>
        <w:rPr>
          <w:rFonts w:asciiTheme="majorHAnsi" w:hAnsiTheme="majorHAnsi"/>
          <w:sz w:val="16"/>
          <w:szCs w:val="16"/>
          <w:lang/>
        </w:rPr>
      </w:pPr>
      <w:r w:rsidRPr="00FC3B77">
        <w:rPr>
          <w:rFonts w:asciiTheme="majorHAnsi" w:hAnsiTheme="majorHAnsi"/>
          <w:sz w:val="16"/>
          <w:szCs w:val="16"/>
          <w:lang/>
        </w:rPr>
        <w:t>Engage in research and participate in policy dialogues and processes that impact access to the web for PWD’s.</w:t>
      </w:r>
    </w:p>
    <w:p w:rsidR="00FC3B77" w:rsidRPr="00FC3B77" w:rsidRDefault="00FC3B77" w:rsidP="00FC3B77">
      <w:pPr>
        <w:pStyle w:val="GvdeMetni2"/>
        <w:numPr>
          <w:ilvl w:val="0"/>
          <w:numId w:val="37"/>
        </w:numPr>
        <w:rPr>
          <w:rFonts w:asciiTheme="majorHAnsi" w:hAnsiTheme="majorHAnsi"/>
          <w:i/>
          <w:sz w:val="16"/>
          <w:szCs w:val="16"/>
        </w:rPr>
      </w:pPr>
      <w:r w:rsidRPr="00FC3B77">
        <w:rPr>
          <w:rFonts w:asciiTheme="majorHAnsi" w:hAnsiTheme="majorHAnsi"/>
          <w:sz w:val="16"/>
          <w:szCs w:val="16"/>
        </w:rPr>
        <w:t>Work with National Council on Disability Affairs for the Philippines government on implementation of disability law and policy in the Philippines</w:t>
      </w:r>
    </w:p>
    <w:p w:rsidR="00FC3B77" w:rsidRPr="00FC3B77" w:rsidRDefault="00FC3B77" w:rsidP="00FC3B77">
      <w:pPr>
        <w:pStyle w:val="GvdeMetni2"/>
        <w:numPr>
          <w:ilvl w:val="0"/>
          <w:numId w:val="37"/>
        </w:numPr>
        <w:rPr>
          <w:rFonts w:asciiTheme="majorHAnsi" w:hAnsiTheme="majorHAnsi"/>
          <w:i/>
          <w:sz w:val="16"/>
          <w:szCs w:val="16"/>
        </w:rPr>
      </w:pPr>
      <w:r w:rsidRPr="00FC3B77">
        <w:rPr>
          <w:rFonts w:asciiTheme="majorHAnsi" w:hAnsiTheme="majorHAnsi"/>
          <w:sz w:val="16"/>
          <w:szCs w:val="16"/>
        </w:rPr>
        <w:t>Work with Ministry of Education of Egypt to implement policies that impact PWD</w:t>
      </w:r>
    </w:p>
    <w:p w:rsidR="00FC3B77" w:rsidRPr="00FC3B77" w:rsidRDefault="00FC3B77" w:rsidP="00FC3B77">
      <w:pPr>
        <w:pStyle w:val="GvdeMetni2"/>
        <w:numPr>
          <w:ilvl w:val="0"/>
          <w:numId w:val="37"/>
        </w:numPr>
        <w:rPr>
          <w:rFonts w:asciiTheme="majorHAnsi" w:hAnsiTheme="majorHAnsi"/>
          <w:i/>
          <w:sz w:val="16"/>
          <w:szCs w:val="16"/>
        </w:rPr>
      </w:pPr>
      <w:r w:rsidRPr="00FC3B77">
        <w:rPr>
          <w:rFonts w:asciiTheme="majorHAnsi" w:hAnsiTheme="majorHAnsi"/>
          <w:sz w:val="16"/>
          <w:szCs w:val="16"/>
        </w:rPr>
        <w:t>Work with Ministry of Social Welfare and Labor of Syria to implement disability policies</w:t>
      </w:r>
    </w:p>
    <w:p w:rsidR="00FC3B77" w:rsidRPr="00FC3B77" w:rsidRDefault="00FC3B77" w:rsidP="00FC3B77">
      <w:pPr>
        <w:pStyle w:val="GvdeMetni2"/>
        <w:rPr>
          <w:rFonts w:asciiTheme="majorHAnsi" w:hAnsiTheme="majorHAnsi"/>
          <w:i/>
          <w:sz w:val="16"/>
          <w:szCs w:val="16"/>
        </w:rPr>
      </w:pPr>
    </w:p>
    <w:p w:rsidR="00FC3B77" w:rsidRPr="00FC3B77" w:rsidRDefault="00FC3B77" w:rsidP="00FC3B77">
      <w:pPr>
        <w:pStyle w:val="GvdeMetni2"/>
        <w:rPr>
          <w:rFonts w:asciiTheme="majorHAnsi" w:hAnsiTheme="majorHAnsi"/>
          <w:i/>
          <w:sz w:val="16"/>
          <w:szCs w:val="16"/>
        </w:rPr>
      </w:pPr>
      <w:r w:rsidRPr="00FC3B77">
        <w:rPr>
          <w:rFonts w:asciiTheme="majorHAnsi" w:hAnsiTheme="majorHAnsi"/>
          <w:i/>
          <w:sz w:val="16"/>
          <w:szCs w:val="16"/>
        </w:rPr>
        <w:t>Program Coordinator, Utah Assistive Technology Program (UATP), Center for Persons with Disabilities, Utah State University, Logan, Utah, June 2009 – December 2011.</w:t>
      </w:r>
    </w:p>
    <w:p w:rsidR="00FC3B77" w:rsidRPr="00FC3B77" w:rsidRDefault="00FC3B77" w:rsidP="00FC3B77">
      <w:pPr>
        <w:numPr>
          <w:ilvl w:val="0"/>
          <w:numId w:val="23"/>
        </w:numPr>
        <w:spacing w:after="0" w:line="240" w:lineRule="auto"/>
        <w:rPr>
          <w:rFonts w:asciiTheme="majorHAnsi" w:hAnsiTheme="majorHAnsi"/>
          <w:sz w:val="16"/>
          <w:szCs w:val="16"/>
        </w:rPr>
      </w:pPr>
      <w:r w:rsidRPr="00FC3B77">
        <w:rPr>
          <w:rFonts w:asciiTheme="majorHAnsi" w:hAnsiTheme="majorHAnsi"/>
          <w:sz w:val="16"/>
          <w:szCs w:val="16"/>
        </w:rPr>
        <w:t xml:space="preserve">Ensure consumer responsive policies and procedures in UATP activities </w:t>
      </w:r>
    </w:p>
    <w:p w:rsidR="00FC3B77" w:rsidRPr="00FC3B77" w:rsidRDefault="00FC3B77" w:rsidP="00FC3B77">
      <w:pPr>
        <w:numPr>
          <w:ilvl w:val="0"/>
          <w:numId w:val="23"/>
        </w:numPr>
        <w:spacing w:after="0" w:line="240" w:lineRule="auto"/>
        <w:rPr>
          <w:rFonts w:asciiTheme="majorHAnsi" w:hAnsiTheme="majorHAnsi"/>
          <w:sz w:val="16"/>
          <w:szCs w:val="16"/>
        </w:rPr>
      </w:pPr>
      <w:r w:rsidRPr="00FC3B77">
        <w:rPr>
          <w:rFonts w:asciiTheme="majorHAnsi" w:hAnsiTheme="majorHAnsi"/>
          <w:sz w:val="16"/>
          <w:szCs w:val="16"/>
        </w:rPr>
        <w:t xml:space="preserve">Collaborate with AT- and disability-related state agencies to conduct outreach and public awareness activities on a regular basis.  </w:t>
      </w:r>
    </w:p>
    <w:p w:rsidR="00FC3B77" w:rsidRPr="00FC3B77" w:rsidRDefault="00FC3B77" w:rsidP="00FC3B77">
      <w:pPr>
        <w:numPr>
          <w:ilvl w:val="0"/>
          <w:numId w:val="23"/>
        </w:numPr>
        <w:tabs>
          <w:tab w:val="num" w:pos="1080"/>
        </w:tabs>
        <w:spacing w:after="0" w:line="240" w:lineRule="auto"/>
        <w:rPr>
          <w:rFonts w:asciiTheme="majorHAnsi" w:hAnsiTheme="majorHAnsi"/>
          <w:sz w:val="16"/>
          <w:szCs w:val="16"/>
        </w:rPr>
      </w:pPr>
      <w:r w:rsidRPr="00FC3B77">
        <w:rPr>
          <w:rFonts w:asciiTheme="majorHAnsi" w:hAnsiTheme="majorHAnsi"/>
          <w:sz w:val="16"/>
          <w:szCs w:val="16"/>
        </w:rPr>
        <w:t>Participate on community-based organization boards and committees at the local, state, and national levels.</w:t>
      </w:r>
    </w:p>
    <w:p w:rsidR="00FC3B77" w:rsidRPr="00FC3B77" w:rsidRDefault="00FC3B77" w:rsidP="00FC3B77">
      <w:pPr>
        <w:numPr>
          <w:ilvl w:val="0"/>
          <w:numId w:val="23"/>
        </w:numPr>
        <w:tabs>
          <w:tab w:val="num" w:pos="1080"/>
        </w:tabs>
        <w:spacing w:after="0" w:line="240" w:lineRule="auto"/>
        <w:rPr>
          <w:rFonts w:asciiTheme="majorHAnsi" w:hAnsiTheme="majorHAnsi"/>
          <w:sz w:val="16"/>
          <w:szCs w:val="16"/>
        </w:rPr>
      </w:pPr>
      <w:r w:rsidRPr="00FC3B77">
        <w:rPr>
          <w:rFonts w:asciiTheme="majorHAnsi" w:hAnsiTheme="majorHAnsi"/>
          <w:sz w:val="16"/>
          <w:szCs w:val="16"/>
        </w:rPr>
        <w:t xml:space="preserve">Participate in disability advocacy activities. </w:t>
      </w:r>
    </w:p>
    <w:p w:rsidR="00FC3B77" w:rsidRPr="00FC3B77" w:rsidRDefault="00FC3B77" w:rsidP="00FC3B77">
      <w:pPr>
        <w:numPr>
          <w:ilvl w:val="0"/>
          <w:numId w:val="23"/>
        </w:numPr>
        <w:tabs>
          <w:tab w:val="num" w:pos="1080"/>
        </w:tabs>
        <w:spacing w:after="0" w:line="240" w:lineRule="auto"/>
        <w:rPr>
          <w:rFonts w:asciiTheme="majorHAnsi" w:hAnsiTheme="majorHAnsi"/>
          <w:sz w:val="16"/>
          <w:szCs w:val="16"/>
        </w:rPr>
      </w:pPr>
      <w:r w:rsidRPr="00FC3B77">
        <w:rPr>
          <w:rFonts w:asciiTheme="majorHAnsi" w:hAnsiTheme="majorHAnsi"/>
          <w:sz w:val="16"/>
          <w:szCs w:val="16"/>
        </w:rPr>
        <w:t>Get involved with disability related legislative issues and policy development.</w:t>
      </w:r>
    </w:p>
    <w:p w:rsidR="00FC3B77" w:rsidRPr="00FC3B77" w:rsidRDefault="00FC3B77" w:rsidP="00FC3B77">
      <w:pPr>
        <w:numPr>
          <w:ilvl w:val="0"/>
          <w:numId w:val="23"/>
        </w:numPr>
        <w:tabs>
          <w:tab w:val="num" w:pos="1080"/>
        </w:tabs>
        <w:spacing w:after="0" w:line="240" w:lineRule="auto"/>
        <w:rPr>
          <w:rFonts w:asciiTheme="majorHAnsi" w:hAnsiTheme="majorHAnsi"/>
          <w:sz w:val="16"/>
          <w:szCs w:val="16"/>
        </w:rPr>
      </w:pPr>
      <w:r w:rsidRPr="00FC3B77">
        <w:rPr>
          <w:rFonts w:asciiTheme="majorHAnsi" w:hAnsiTheme="majorHAnsi"/>
          <w:sz w:val="16"/>
          <w:szCs w:val="16"/>
        </w:rPr>
        <w:t>Design and maintenance of UATP and UATF websites for appropriate AT access and acquisition.</w:t>
      </w:r>
    </w:p>
    <w:p w:rsidR="00FC3B77" w:rsidRPr="00FC3B77" w:rsidRDefault="00FC3B77" w:rsidP="00FC3B77">
      <w:pPr>
        <w:pStyle w:val="GvdeMetni2"/>
        <w:rPr>
          <w:rFonts w:asciiTheme="majorHAnsi" w:hAnsiTheme="majorHAnsi"/>
          <w:i/>
          <w:sz w:val="16"/>
          <w:szCs w:val="16"/>
        </w:rPr>
      </w:pPr>
    </w:p>
    <w:p w:rsidR="00FC3B77" w:rsidRPr="00FC3B77" w:rsidRDefault="00FC3B77" w:rsidP="00FC3B77">
      <w:pPr>
        <w:pStyle w:val="GvdeMetni2"/>
        <w:tabs>
          <w:tab w:val="clear" w:pos="720"/>
        </w:tabs>
        <w:rPr>
          <w:rFonts w:asciiTheme="majorHAnsi" w:hAnsiTheme="majorHAnsi"/>
          <w:i/>
          <w:sz w:val="16"/>
          <w:szCs w:val="16"/>
        </w:rPr>
      </w:pPr>
      <w:r w:rsidRPr="00FC3B77">
        <w:rPr>
          <w:rFonts w:asciiTheme="majorHAnsi" w:hAnsiTheme="majorHAnsi"/>
          <w:i/>
          <w:sz w:val="16"/>
          <w:szCs w:val="16"/>
        </w:rPr>
        <w:t>ADA Coordinator, Utah ADA Project, Center for Persons with Disabilities, Utah State University, Logan, UT, July 2005 – Present.</w:t>
      </w:r>
    </w:p>
    <w:p w:rsidR="00FC3B77" w:rsidRPr="00FC3B77" w:rsidRDefault="00FC3B77" w:rsidP="00FC3B77">
      <w:pPr>
        <w:pStyle w:val="GvdeMetni2"/>
        <w:numPr>
          <w:ilvl w:val="0"/>
          <w:numId w:val="24"/>
        </w:numPr>
        <w:rPr>
          <w:rFonts w:asciiTheme="majorHAnsi" w:hAnsiTheme="majorHAnsi"/>
          <w:sz w:val="16"/>
          <w:szCs w:val="16"/>
        </w:rPr>
      </w:pPr>
      <w:r w:rsidRPr="00FC3B77">
        <w:rPr>
          <w:rFonts w:asciiTheme="majorHAnsi" w:hAnsiTheme="majorHAnsi"/>
          <w:sz w:val="16"/>
          <w:szCs w:val="16"/>
        </w:rPr>
        <w:lastRenderedPageBreak/>
        <w:t>Coordinate ADA training and technical assistance to employers and community organizations.</w:t>
      </w:r>
    </w:p>
    <w:p w:rsidR="00FC3B77" w:rsidRPr="00FC3B77" w:rsidRDefault="00FC3B77" w:rsidP="00FC3B77">
      <w:pPr>
        <w:pStyle w:val="GvdeMetni2"/>
        <w:numPr>
          <w:ilvl w:val="0"/>
          <w:numId w:val="24"/>
        </w:numPr>
        <w:rPr>
          <w:rFonts w:asciiTheme="majorHAnsi" w:hAnsiTheme="majorHAnsi"/>
          <w:i/>
          <w:sz w:val="16"/>
          <w:szCs w:val="16"/>
        </w:rPr>
      </w:pPr>
      <w:r w:rsidRPr="00FC3B77">
        <w:rPr>
          <w:rFonts w:asciiTheme="majorHAnsi" w:hAnsiTheme="majorHAnsi"/>
          <w:sz w:val="16"/>
          <w:szCs w:val="16"/>
        </w:rPr>
        <w:t>Analyze disability-related policies and other related state and federal legislative initiatives</w:t>
      </w:r>
      <w:r w:rsidRPr="00FC3B77">
        <w:rPr>
          <w:rFonts w:asciiTheme="majorHAnsi" w:hAnsiTheme="majorHAnsi"/>
          <w:i/>
          <w:sz w:val="16"/>
          <w:szCs w:val="16"/>
        </w:rPr>
        <w:t>.</w:t>
      </w:r>
    </w:p>
    <w:p w:rsidR="00FC3B77" w:rsidRPr="00FC3B77" w:rsidRDefault="00FC3B77" w:rsidP="00FC3B77">
      <w:pPr>
        <w:pStyle w:val="GvdeMetni2"/>
        <w:rPr>
          <w:rFonts w:asciiTheme="majorHAnsi" w:hAnsiTheme="majorHAnsi"/>
          <w:i/>
          <w:sz w:val="16"/>
          <w:szCs w:val="16"/>
        </w:rPr>
      </w:pPr>
    </w:p>
    <w:p w:rsidR="00FC3B77" w:rsidRPr="00FC3B77" w:rsidRDefault="00FC3B77" w:rsidP="00FC3B77">
      <w:pPr>
        <w:pStyle w:val="GvdeMetni2"/>
        <w:rPr>
          <w:rFonts w:asciiTheme="majorHAnsi" w:hAnsiTheme="majorHAnsi"/>
          <w:i/>
          <w:sz w:val="16"/>
          <w:szCs w:val="16"/>
        </w:rPr>
      </w:pPr>
      <w:r w:rsidRPr="00FC3B77">
        <w:rPr>
          <w:rFonts w:asciiTheme="majorHAnsi" w:hAnsiTheme="majorHAnsi"/>
          <w:i/>
          <w:sz w:val="16"/>
          <w:szCs w:val="16"/>
        </w:rPr>
        <w:t>Assistive Technology (AT) Specialist, Utah Assistive Technology Program (UATP), Center for Persons with Disabilities, Utah State University, Logan, Utah, June 2002 - June 2009.</w:t>
      </w:r>
    </w:p>
    <w:p w:rsidR="00FC3B77" w:rsidRPr="00FC3B77" w:rsidRDefault="00FC3B77" w:rsidP="00FC3B77">
      <w:pPr>
        <w:pStyle w:val="GvdeMetni2"/>
        <w:numPr>
          <w:ilvl w:val="0"/>
          <w:numId w:val="33"/>
        </w:numPr>
        <w:rPr>
          <w:rFonts w:asciiTheme="majorHAnsi" w:hAnsiTheme="majorHAnsi"/>
          <w:sz w:val="16"/>
          <w:szCs w:val="16"/>
        </w:rPr>
      </w:pPr>
      <w:r w:rsidRPr="00FC3B77">
        <w:rPr>
          <w:rFonts w:asciiTheme="majorHAnsi" w:hAnsiTheme="majorHAnsi"/>
          <w:sz w:val="16"/>
          <w:szCs w:val="16"/>
        </w:rPr>
        <w:t>Demonstrate and train individuals with disabilities throughout Utah on AT devices.</w:t>
      </w:r>
    </w:p>
    <w:p w:rsidR="00FC3B77" w:rsidRPr="00FC3B77" w:rsidRDefault="00FC3B77" w:rsidP="00FC3B77">
      <w:pPr>
        <w:pStyle w:val="GvdeMetni2"/>
        <w:numPr>
          <w:ilvl w:val="0"/>
          <w:numId w:val="33"/>
        </w:numPr>
        <w:rPr>
          <w:rFonts w:asciiTheme="majorHAnsi" w:hAnsiTheme="majorHAnsi"/>
          <w:sz w:val="16"/>
          <w:szCs w:val="16"/>
        </w:rPr>
      </w:pPr>
      <w:r w:rsidRPr="00FC3B77">
        <w:rPr>
          <w:rFonts w:asciiTheme="majorHAnsi" w:hAnsiTheme="majorHAnsi"/>
          <w:sz w:val="16"/>
          <w:szCs w:val="16"/>
        </w:rPr>
        <w:t>Assist individuals with disabilities and their families to acquire assistive technology.</w:t>
      </w:r>
    </w:p>
    <w:p w:rsidR="00FC3B77" w:rsidRPr="00FC3B77" w:rsidRDefault="00FC3B77" w:rsidP="00FC3B77">
      <w:pPr>
        <w:pStyle w:val="GvdeMetni2"/>
        <w:tabs>
          <w:tab w:val="clear" w:pos="720"/>
        </w:tabs>
        <w:ind w:left="360"/>
        <w:rPr>
          <w:rFonts w:asciiTheme="majorHAnsi" w:hAnsiTheme="majorHAnsi"/>
          <w:i/>
          <w:sz w:val="16"/>
          <w:szCs w:val="16"/>
        </w:rPr>
      </w:pPr>
    </w:p>
    <w:p w:rsidR="00FC3B77" w:rsidRPr="00FC3B77" w:rsidRDefault="00FC3B77" w:rsidP="00FC3B77">
      <w:pPr>
        <w:pStyle w:val="GvdeMetni2"/>
        <w:tabs>
          <w:tab w:val="clear" w:pos="720"/>
        </w:tabs>
        <w:rPr>
          <w:rFonts w:asciiTheme="majorHAnsi" w:hAnsiTheme="majorHAnsi"/>
          <w:i/>
          <w:sz w:val="16"/>
          <w:szCs w:val="16"/>
        </w:rPr>
      </w:pPr>
      <w:proofErr w:type="gramStart"/>
      <w:r w:rsidRPr="00FC3B77">
        <w:rPr>
          <w:rFonts w:asciiTheme="majorHAnsi" w:hAnsiTheme="majorHAnsi"/>
          <w:i/>
          <w:sz w:val="16"/>
          <w:szCs w:val="16"/>
        </w:rPr>
        <w:t>Intern, LDS Employment Resource Center (ERC), Logan, UT, September 2007-January 2008.</w:t>
      </w:r>
      <w:proofErr w:type="gramEnd"/>
    </w:p>
    <w:p w:rsidR="00FC3B77" w:rsidRPr="00FC3B77" w:rsidRDefault="00FC3B77" w:rsidP="00FC3B77">
      <w:pPr>
        <w:pStyle w:val="GvdeMetni2"/>
        <w:numPr>
          <w:ilvl w:val="0"/>
          <w:numId w:val="29"/>
        </w:numPr>
        <w:rPr>
          <w:rFonts w:asciiTheme="majorHAnsi" w:hAnsiTheme="majorHAnsi"/>
          <w:sz w:val="16"/>
          <w:szCs w:val="16"/>
        </w:rPr>
      </w:pPr>
      <w:r w:rsidRPr="00FC3B77">
        <w:rPr>
          <w:rFonts w:asciiTheme="majorHAnsi" w:hAnsiTheme="majorHAnsi"/>
          <w:sz w:val="16"/>
          <w:szCs w:val="16"/>
        </w:rPr>
        <w:t>Work with clients to identify employment possibilities</w:t>
      </w:r>
    </w:p>
    <w:p w:rsidR="00FC3B77" w:rsidRPr="00FC3B77" w:rsidRDefault="00FC3B77" w:rsidP="00FC3B77">
      <w:pPr>
        <w:pStyle w:val="GvdeMetni2"/>
        <w:numPr>
          <w:ilvl w:val="0"/>
          <w:numId w:val="29"/>
        </w:numPr>
        <w:rPr>
          <w:rFonts w:asciiTheme="majorHAnsi" w:hAnsiTheme="majorHAnsi"/>
          <w:sz w:val="16"/>
          <w:szCs w:val="16"/>
        </w:rPr>
      </w:pPr>
      <w:r w:rsidRPr="00FC3B77">
        <w:rPr>
          <w:rFonts w:asciiTheme="majorHAnsi" w:hAnsiTheme="majorHAnsi"/>
          <w:sz w:val="16"/>
          <w:szCs w:val="16"/>
        </w:rPr>
        <w:t>Training in résumé drafting</w:t>
      </w:r>
    </w:p>
    <w:p w:rsidR="00FC3B77" w:rsidRPr="00FC3B77" w:rsidRDefault="00FC3B77" w:rsidP="00FC3B77">
      <w:pPr>
        <w:pStyle w:val="GvdeMetni2"/>
        <w:numPr>
          <w:ilvl w:val="0"/>
          <w:numId w:val="29"/>
        </w:numPr>
        <w:rPr>
          <w:rFonts w:asciiTheme="majorHAnsi" w:hAnsiTheme="majorHAnsi"/>
          <w:sz w:val="16"/>
          <w:szCs w:val="16"/>
        </w:rPr>
      </w:pPr>
      <w:r w:rsidRPr="00FC3B77">
        <w:rPr>
          <w:rFonts w:asciiTheme="majorHAnsi" w:hAnsiTheme="majorHAnsi"/>
          <w:sz w:val="16"/>
          <w:szCs w:val="16"/>
        </w:rPr>
        <w:t>Assist in the training at the Career Workshop held at the ERC</w:t>
      </w:r>
    </w:p>
    <w:p w:rsidR="00FC3B77" w:rsidRPr="00FC3B77" w:rsidRDefault="00FC3B77" w:rsidP="00FC3B77">
      <w:pPr>
        <w:pStyle w:val="GvdeMetni2"/>
        <w:tabs>
          <w:tab w:val="clear" w:pos="720"/>
        </w:tabs>
        <w:rPr>
          <w:rFonts w:asciiTheme="majorHAnsi" w:hAnsiTheme="majorHAnsi"/>
          <w:sz w:val="16"/>
          <w:szCs w:val="16"/>
        </w:rPr>
      </w:pPr>
    </w:p>
    <w:p w:rsidR="00FC3B77" w:rsidRPr="00FC3B77" w:rsidRDefault="00FC3B77" w:rsidP="00FC3B77">
      <w:pPr>
        <w:pStyle w:val="GvdeMetni2"/>
        <w:tabs>
          <w:tab w:val="clear" w:pos="720"/>
        </w:tabs>
        <w:rPr>
          <w:rFonts w:asciiTheme="majorHAnsi" w:hAnsiTheme="majorHAnsi"/>
          <w:i/>
          <w:sz w:val="16"/>
          <w:szCs w:val="16"/>
        </w:rPr>
      </w:pPr>
      <w:r w:rsidRPr="00FC3B77">
        <w:rPr>
          <w:rFonts w:asciiTheme="majorHAnsi" w:hAnsiTheme="majorHAnsi"/>
          <w:i/>
          <w:sz w:val="16"/>
          <w:szCs w:val="16"/>
        </w:rPr>
        <w:t>Intern, State of Utah Vocational Rehabilitation Center, Logan, UT, April – August 2007.</w:t>
      </w:r>
    </w:p>
    <w:p w:rsidR="00FC3B77" w:rsidRPr="00FC3B77" w:rsidRDefault="00FC3B77" w:rsidP="00FC3B77">
      <w:pPr>
        <w:pStyle w:val="GvdeMetni2"/>
        <w:numPr>
          <w:ilvl w:val="0"/>
          <w:numId w:val="30"/>
        </w:numPr>
        <w:rPr>
          <w:rFonts w:asciiTheme="majorHAnsi" w:hAnsiTheme="majorHAnsi"/>
          <w:sz w:val="16"/>
          <w:szCs w:val="16"/>
        </w:rPr>
      </w:pPr>
      <w:r w:rsidRPr="00FC3B77">
        <w:rPr>
          <w:rFonts w:asciiTheme="majorHAnsi" w:hAnsiTheme="majorHAnsi"/>
          <w:sz w:val="16"/>
          <w:szCs w:val="16"/>
        </w:rPr>
        <w:t>Work with clients on their employment goals</w:t>
      </w:r>
    </w:p>
    <w:p w:rsidR="00FC3B77" w:rsidRPr="00FC3B77" w:rsidRDefault="00FC3B77" w:rsidP="00FC3B77">
      <w:pPr>
        <w:pStyle w:val="GvdeMetni2"/>
        <w:numPr>
          <w:ilvl w:val="0"/>
          <w:numId w:val="30"/>
        </w:numPr>
        <w:rPr>
          <w:rFonts w:asciiTheme="majorHAnsi" w:hAnsiTheme="majorHAnsi"/>
          <w:sz w:val="16"/>
          <w:szCs w:val="16"/>
        </w:rPr>
      </w:pPr>
      <w:r w:rsidRPr="00FC3B77">
        <w:rPr>
          <w:rFonts w:asciiTheme="majorHAnsi" w:hAnsiTheme="majorHAnsi"/>
          <w:sz w:val="16"/>
          <w:szCs w:val="16"/>
        </w:rPr>
        <w:t>Make assessments to identify the appropriate assistive technology for client needs</w:t>
      </w:r>
    </w:p>
    <w:p w:rsidR="00FC3B77" w:rsidRPr="00FC3B77" w:rsidRDefault="00FC3B77" w:rsidP="00FC3B77">
      <w:pPr>
        <w:pStyle w:val="GvdeMetni2"/>
        <w:tabs>
          <w:tab w:val="clear" w:pos="720"/>
        </w:tabs>
        <w:rPr>
          <w:rFonts w:asciiTheme="majorHAnsi" w:hAnsiTheme="majorHAnsi"/>
          <w:sz w:val="16"/>
          <w:szCs w:val="16"/>
        </w:rPr>
      </w:pPr>
    </w:p>
    <w:p w:rsidR="00FC3B77" w:rsidRPr="00FC3B77" w:rsidRDefault="00FC3B77" w:rsidP="00FC3B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i/>
          <w:sz w:val="16"/>
          <w:szCs w:val="16"/>
        </w:rPr>
      </w:pPr>
      <w:r w:rsidRPr="00FC3B77">
        <w:rPr>
          <w:rFonts w:asciiTheme="majorHAnsi" w:hAnsiTheme="majorHAnsi"/>
          <w:i/>
          <w:sz w:val="16"/>
          <w:szCs w:val="16"/>
        </w:rPr>
        <w:t>Training and Development Specialist, Web Accessibility in Mind (WebAIM) Project, Center for Persons with Disabilities, Utah State University, Logan, Utah, October 2000 – June 2005.</w:t>
      </w:r>
    </w:p>
    <w:p w:rsidR="00FC3B77" w:rsidRPr="00FC3B77" w:rsidRDefault="00FC3B77" w:rsidP="00FC3B77">
      <w:pPr>
        <w:numPr>
          <w:ilvl w:val="0"/>
          <w:numId w:val="2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ajorHAnsi" w:hAnsiTheme="majorHAnsi"/>
          <w:sz w:val="16"/>
          <w:szCs w:val="16"/>
        </w:rPr>
      </w:pPr>
      <w:r w:rsidRPr="00FC3B77">
        <w:rPr>
          <w:rFonts w:asciiTheme="majorHAnsi" w:hAnsiTheme="majorHAnsi"/>
          <w:sz w:val="16"/>
          <w:szCs w:val="16"/>
        </w:rPr>
        <w:t>Development and implementation of training in the design of websites as per guidelines published under Section 508 of the Rehabilitation Act and WAI Guidelines.</w:t>
      </w:r>
    </w:p>
    <w:p w:rsidR="00FC3B77" w:rsidRPr="00FC3B77" w:rsidRDefault="00FC3B77" w:rsidP="00FC3B77">
      <w:pPr>
        <w:numPr>
          <w:ilvl w:val="0"/>
          <w:numId w:val="2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ajorHAnsi" w:hAnsiTheme="majorHAnsi"/>
          <w:sz w:val="16"/>
          <w:szCs w:val="16"/>
        </w:rPr>
      </w:pPr>
      <w:r w:rsidRPr="00FC3B77">
        <w:rPr>
          <w:rFonts w:asciiTheme="majorHAnsi" w:hAnsiTheme="majorHAnsi"/>
          <w:sz w:val="16"/>
          <w:szCs w:val="16"/>
        </w:rPr>
        <w:t>Evaluation of products related to web accessibility and design.</w:t>
      </w:r>
    </w:p>
    <w:p w:rsidR="00FC3B77" w:rsidRPr="00FC3B77" w:rsidRDefault="00FC3B77" w:rsidP="00FC3B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b/>
          <w:bCs/>
          <w:sz w:val="16"/>
          <w:szCs w:val="16"/>
          <w:u w:val="single"/>
        </w:rPr>
      </w:pPr>
    </w:p>
    <w:p w:rsidR="00FC3B77" w:rsidRPr="00FC3B77" w:rsidRDefault="00FC3B77" w:rsidP="00FC3B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ajorHAnsi" w:hAnsiTheme="majorHAnsi"/>
          <w:i/>
          <w:sz w:val="16"/>
          <w:szCs w:val="16"/>
        </w:rPr>
      </w:pPr>
      <w:r w:rsidRPr="00FC3B77">
        <w:rPr>
          <w:rFonts w:asciiTheme="majorHAnsi" w:hAnsiTheme="majorHAnsi"/>
          <w:i/>
          <w:sz w:val="16"/>
          <w:szCs w:val="16"/>
        </w:rPr>
        <w:t>Database and Network Administrator, UNITOR, Dubai, United Arab Emirates, May - August 1998.</w:t>
      </w:r>
    </w:p>
    <w:p w:rsidR="00FC3B77" w:rsidRPr="00FC3B77" w:rsidRDefault="00FC3B77" w:rsidP="00FC3B77">
      <w:pPr>
        <w:numPr>
          <w:ilvl w:val="0"/>
          <w:numId w:val="26"/>
        </w:num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sz w:val="16"/>
          <w:szCs w:val="16"/>
        </w:rPr>
      </w:pPr>
      <w:r w:rsidRPr="00FC3B77">
        <w:rPr>
          <w:rFonts w:asciiTheme="majorHAnsi" w:hAnsiTheme="majorHAnsi"/>
          <w:sz w:val="16"/>
          <w:szCs w:val="16"/>
        </w:rPr>
        <w:t>Provided training to the employees within the company, for a system which was just installed</w:t>
      </w:r>
    </w:p>
    <w:p w:rsidR="00FC3B77" w:rsidRPr="00FC3B77" w:rsidRDefault="00FC3B77" w:rsidP="00FC3B77">
      <w:pPr>
        <w:numPr>
          <w:ilvl w:val="0"/>
          <w:numId w:val="26"/>
        </w:num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sz w:val="16"/>
          <w:szCs w:val="16"/>
        </w:rPr>
      </w:pPr>
      <w:r w:rsidRPr="00FC3B77">
        <w:rPr>
          <w:rFonts w:asciiTheme="majorHAnsi" w:hAnsiTheme="majorHAnsi"/>
          <w:sz w:val="16"/>
          <w:szCs w:val="16"/>
        </w:rPr>
        <w:t xml:space="preserve">Configured the networks between Windows 95 work stations to Windows NT file </w:t>
      </w:r>
      <w:proofErr w:type="gramStart"/>
      <w:r w:rsidRPr="00FC3B77">
        <w:rPr>
          <w:rFonts w:asciiTheme="majorHAnsi" w:hAnsiTheme="majorHAnsi"/>
          <w:sz w:val="16"/>
          <w:szCs w:val="16"/>
        </w:rPr>
        <w:t>server</w:t>
      </w:r>
      <w:proofErr w:type="gramEnd"/>
    </w:p>
    <w:p w:rsidR="00FC3B77" w:rsidRPr="00FC3B77" w:rsidRDefault="00FC3B77" w:rsidP="00FC3B77">
      <w:pPr>
        <w:numPr>
          <w:ilvl w:val="0"/>
          <w:numId w:val="26"/>
        </w:num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sz w:val="16"/>
          <w:szCs w:val="16"/>
        </w:rPr>
      </w:pPr>
      <w:r w:rsidRPr="00FC3B77">
        <w:rPr>
          <w:rFonts w:asciiTheme="majorHAnsi" w:hAnsiTheme="majorHAnsi"/>
          <w:sz w:val="16"/>
          <w:szCs w:val="16"/>
        </w:rPr>
        <w:t xml:space="preserve">Installed Windows 95 and other </w:t>
      </w:r>
      <w:proofErr w:type="gramStart"/>
      <w:r w:rsidRPr="00FC3B77">
        <w:rPr>
          <w:rFonts w:asciiTheme="majorHAnsi" w:hAnsiTheme="majorHAnsi"/>
          <w:sz w:val="16"/>
          <w:szCs w:val="16"/>
        </w:rPr>
        <w:t>software</w:t>
      </w:r>
      <w:proofErr w:type="gramEnd"/>
      <w:r w:rsidRPr="00FC3B77">
        <w:rPr>
          <w:rFonts w:asciiTheme="majorHAnsi" w:hAnsiTheme="majorHAnsi"/>
          <w:sz w:val="16"/>
          <w:szCs w:val="16"/>
        </w:rPr>
        <w:t xml:space="preserve"> packages</w:t>
      </w:r>
    </w:p>
    <w:p w:rsidR="00FC3B77" w:rsidRPr="00FC3B77" w:rsidRDefault="00FC3B77" w:rsidP="00FC3B77">
      <w:pPr>
        <w:numPr>
          <w:ilvl w:val="0"/>
          <w:numId w:val="26"/>
        </w:num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sz w:val="16"/>
          <w:szCs w:val="16"/>
        </w:rPr>
      </w:pPr>
      <w:r w:rsidRPr="00FC3B77">
        <w:rPr>
          <w:rFonts w:asciiTheme="majorHAnsi" w:hAnsiTheme="majorHAnsi"/>
          <w:sz w:val="16"/>
          <w:szCs w:val="16"/>
        </w:rPr>
        <w:t>Configured terminals to meet employee needs</w:t>
      </w:r>
    </w:p>
    <w:p w:rsidR="00BA3737" w:rsidRDefault="00BA3737" w:rsidP="00FC3B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ajorHAnsi" w:hAnsiTheme="majorHAnsi"/>
          <w:i/>
          <w:sz w:val="16"/>
          <w:szCs w:val="16"/>
        </w:rPr>
      </w:pPr>
    </w:p>
    <w:p w:rsidR="00FC3B77" w:rsidRPr="00FC3B77" w:rsidRDefault="00FC3B77" w:rsidP="00FC3B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ajorHAnsi" w:hAnsiTheme="majorHAnsi"/>
          <w:i/>
          <w:sz w:val="16"/>
          <w:szCs w:val="16"/>
        </w:rPr>
      </w:pPr>
      <w:r w:rsidRPr="00FC3B77">
        <w:rPr>
          <w:rFonts w:asciiTheme="majorHAnsi" w:hAnsiTheme="majorHAnsi"/>
          <w:i/>
          <w:sz w:val="16"/>
          <w:szCs w:val="16"/>
        </w:rPr>
        <w:t>System Analyst, Microlink Computers [IBM], Dubai, United Arab Emirates, May - August 1997</w:t>
      </w:r>
    </w:p>
    <w:p w:rsidR="00FC3B77" w:rsidRPr="00FC3B77" w:rsidRDefault="00FC3B77" w:rsidP="00FC3B77">
      <w:pPr>
        <w:numPr>
          <w:ilvl w:val="0"/>
          <w:numId w:val="27"/>
        </w:num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sz w:val="16"/>
          <w:szCs w:val="16"/>
        </w:rPr>
      </w:pPr>
      <w:r w:rsidRPr="00FC3B77">
        <w:rPr>
          <w:rFonts w:asciiTheme="majorHAnsi" w:hAnsiTheme="majorHAnsi"/>
          <w:sz w:val="16"/>
          <w:szCs w:val="16"/>
        </w:rPr>
        <w:t>Designed a system that suited job requirements</w:t>
      </w:r>
    </w:p>
    <w:p w:rsidR="00FC3B77" w:rsidRPr="00FC3B77" w:rsidRDefault="00FC3B77" w:rsidP="00FC3B77">
      <w:pPr>
        <w:numPr>
          <w:ilvl w:val="0"/>
          <w:numId w:val="27"/>
        </w:num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sz w:val="16"/>
          <w:szCs w:val="16"/>
        </w:rPr>
      </w:pPr>
      <w:r w:rsidRPr="00FC3B77">
        <w:rPr>
          <w:rFonts w:asciiTheme="majorHAnsi" w:hAnsiTheme="majorHAnsi"/>
          <w:sz w:val="16"/>
          <w:szCs w:val="16"/>
        </w:rPr>
        <w:t>System configuration</w:t>
      </w:r>
    </w:p>
    <w:p w:rsidR="00FC3B77" w:rsidRPr="00FC3B77" w:rsidRDefault="00FC3B77" w:rsidP="00FC3B77">
      <w:pPr>
        <w:numPr>
          <w:ilvl w:val="0"/>
          <w:numId w:val="27"/>
        </w:num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sz w:val="16"/>
          <w:szCs w:val="16"/>
        </w:rPr>
      </w:pPr>
      <w:r w:rsidRPr="00FC3B77">
        <w:rPr>
          <w:rFonts w:asciiTheme="majorHAnsi" w:hAnsiTheme="majorHAnsi"/>
          <w:sz w:val="16"/>
          <w:szCs w:val="16"/>
        </w:rPr>
        <w:t>Identification of major projects, potential customers, and new products</w:t>
      </w:r>
    </w:p>
    <w:p w:rsidR="00FC3B77" w:rsidRPr="00FC3B77" w:rsidRDefault="00FC3B77" w:rsidP="00FC3B77">
      <w:pPr>
        <w:numPr>
          <w:ilvl w:val="0"/>
          <w:numId w:val="27"/>
        </w:num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sz w:val="16"/>
          <w:szCs w:val="16"/>
        </w:rPr>
      </w:pPr>
      <w:r w:rsidRPr="00FC3B77">
        <w:rPr>
          <w:rFonts w:asciiTheme="majorHAnsi" w:hAnsiTheme="majorHAnsi"/>
          <w:sz w:val="16"/>
          <w:szCs w:val="16"/>
        </w:rPr>
        <w:t>Negotiations with clients; liaison with consultants and other programmers</w:t>
      </w:r>
    </w:p>
    <w:p w:rsidR="00FC3B77" w:rsidRPr="00FC3B77" w:rsidRDefault="00FC3B77" w:rsidP="00FC3B77">
      <w:pPr>
        <w:numPr>
          <w:ilvl w:val="0"/>
          <w:numId w:val="27"/>
        </w:num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sz w:val="16"/>
          <w:szCs w:val="16"/>
        </w:rPr>
      </w:pPr>
      <w:r w:rsidRPr="00FC3B77">
        <w:rPr>
          <w:rFonts w:asciiTheme="majorHAnsi" w:hAnsiTheme="majorHAnsi"/>
          <w:sz w:val="16"/>
          <w:szCs w:val="16"/>
        </w:rPr>
        <w:t>Worked closely with other programmers and clients</w:t>
      </w:r>
    </w:p>
    <w:p w:rsidR="00FC3B77" w:rsidRPr="00FC3B77" w:rsidRDefault="00FC3B77" w:rsidP="00FC3B77">
      <w:pPr>
        <w:numPr>
          <w:ilvl w:val="0"/>
          <w:numId w:val="27"/>
        </w:num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sz w:val="16"/>
          <w:szCs w:val="16"/>
        </w:rPr>
      </w:pPr>
      <w:r w:rsidRPr="00FC3B77">
        <w:rPr>
          <w:rFonts w:asciiTheme="majorHAnsi" w:hAnsiTheme="majorHAnsi"/>
          <w:sz w:val="16"/>
          <w:szCs w:val="16"/>
        </w:rPr>
        <w:t>Assisted customers who called for technical support</w:t>
      </w:r>
    </w:p>
    <w:p w:rsidR="00FC3B77" w:rsidRPr="00FC3B77" w:rsidRDefault="00FC3B77" w:rsidP="00FC3B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ajorHAnsi" w:hAnsiTheme="majorHAnsi"/>
          <w:sz w:val="16"/>
          <w:szCs w:val="16"/>
        </w:rPr>
      </w:pPr>
    </w:p>
    <w:p w:rsidR="00FC3B77" w:rsidRPr="00FC3B77" w:rsidRDefault="00FC3B77" w:rsidP="00FC3B77">
      <w:pPr>
        <w:pStyle w:val="KonuBal"/>
        <w:rPr>
          <w:sz w:val="16"/>
          <w:szCs w:val="16"/>
        </w:rPr>
      </w:pPr>
      <w:r w:rsidRPr="00FC3B77">
        <w:rPr>
          <w:sz w:val="16"/>
          <w:szCs w:val="16"/>
        </w:rPr>
        <w:t>ADVISORY BOARDS/ORGANIZATIONS</w:t>
      </w:r>
    </w:p>
    <w:p w:rsidR="00FC3B77" w:rsidRPr="00FC3B77" w:rsidRDefault="00FC3B77" w:rsidP="00FC3B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bCs/>
          <w:sz w:val="16"/>
          <w:szCs w:val="16"/>
        </w:rPr>
      </w:pPr>
      <w:r w:rsidRPr="00FC3B77">
        <w:rPr>
          <w:rFonts w:asciiTheme="majorHAnsi" w:hAnsiTheme="majorHAnsi"/>
          <w:bCs/>
          <w:sz w:val="16"/>
          <w:szCs w:val="16"/>
        </w:rPr>
        <w:t xml:space="preserve">Association of Tech Act Programs National Board, Oct 2011 – Present. </w:t>
      </w:r>
    </w:p>
    <w:p w:rsidR="00FC3B77" w:rsidRPr="00FC3B77" w:rsidRDefault="00FC3B77" w:rsidP="00FC3B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bCs/>
          <w:sz w:val="16"/>
          <w:szCs w:val="16"/>
        </w:rPr>
      </w:pPr>
      <w:r w:rsidRPr="00FC3B77">
        <w:rPr>
          <w:rFonts w:asciiTheme="majorHAnsi" w:hAnsiTheme="majorHAnsi"/>
          <w:bCs/>
          <w:sz w:val="16"/>
          <w:szCs w:val="16"/>
        </w:rPr>
        <w:t>State Rehabilitation Council, Utah State Office of Rehabilitation, Oct 2009 – Present.</w:t>
      </w:r>
    </w:p>
    <w:p w:rsidR="00FC3B77" w:rsidRPr="00FC3B77" w:rsidRDefault="00FC3B77" w:rsidP="00FC3B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bCs/>
          <w:sz w:val="16"/>
          <w:szCs w:val="16"/>
        </w:rPr>
      </w:pPr>
      <w:r w:rsidRPr="00FC3B77">
        <w:rPr>
          <w:rFonts w:asciiTheme="majorHAnsi" w:hAnsiTheme="majorHAnsi"/>
          <w:bCs/>
          <w:sz w:val="16"/>
          <w:szCs w:val="16"/>
        </w:rPr>
        <w:t>Division of Services for the Blind and Visually Impaired (DSBVI) Advisory Board, March 2009 – Present.</w:t>
      </w:r>
    </w:p>
    <w:p w:rsidR="00FC3B77" w:rsidRPr="00FC3B77" w:rsidRDefault="00FC3B77" w:rsidP="00FC3B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bCs/>
          <w:sz w:val="16"/>
          <w:szCs w:val="16"/>
        </w:rPr>
      </w:pPr>
      <w:r w:rsidRPr="00FC3B77">
        <w:rPr>
          <w:rFonts w:asciiTheme="majorHAnsi" w:hAnsiTheme="majorHAnsi"/>
          <w:bCs/>
          <w:sz w:val="16"/>
          <w:szCs w:val="16"/>
        </w:rPr>
        <w:t>National Federation of the Blind, Research &amp; Development Committee, March 2008 – Present.</w:t>
      </w:r>
    </w:p>
    <w:p w:rsidR="00FC3B77" w:rsidRPr="00FC3B77" w:rsidRDefault="00FC3B77" w:rsidP="00FC3B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bCs/>
          <w:sz w:val="16"/>
          <w:szCs w:val="16"/>
        </w:rPr>
      </w:pPr>
      <w:r w:rsidRPr="00FC3B77">
        <w:rPr>
          <w:rFonts w:asciiTheme="majorHAnsi" w:hAnsiTheme="majorHAnsi"/>
          <w:bCs/>
          <w:sz w:val="16"/>
          <w:szCs w:val="16"/>
        </w:rPr>
        <w:t>National Federation of the Blind, Utah State Affiliate Board Member, May 2007 – Present.</w:t>
      </w:r>
    </w:p>
    <w:p w:rsidR="00FC3B77" w:rsidRPr="00FC3B77" w:rsidRDefault="00FC3B77" w:rsidP="00FC3B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sz w:val="16"/>
          <w:szCs w:val="16"/>
        </w:rPr>
      </w:pPr>
      <w:r w:rsidRPr="00FC3B77">
        <w:rPr>
          <w:rFonts w:asciiTheme="majorHAnsi" w:hAnsiTheme="majorHAnsi"/>
          <w:sz w:val="16"/>
          <w:szCs w:val="16"/>
        </w:rPr>
        <w:t xml:space="preserve">National Multicultural Council, Association of University Centers for Disabilities, January 2007 – Present.  </w:t>
      </w:r>
    </w:p>
    <w:p w:rsidR="00FC3B77" w:rsidRPr="00FC3B77" w:rsidRDefault="00FC3B77" w:rsidP="00FC3B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bCs/>
          <w:sz w:val="16"/>
          <w:szCs w:val="16"/>
        </w:rPr>
      </w:pPr>
      <w:r w:rsidRPr="00FC3B77">
        <w:rPr>
          <w:rFonts w:asciiTheme="majorHAnsi" w:hAnsiTheme="majorHAnsi"/>
          <w:bCs/>
          <w:sz w:val="16"/>
          <w:szCs w:val="16"/>
        </w:rPr>
        <w:t>National Clearinghouse of Rehabilitation Training Materials, Department of Special Education, College of Education, Utah State University, Logan, UT, June 2006 – Present.</w:t>
      </w:r>
    </w:p>
    <w:p w:rsidR="00FC3B77" w:rsidRPr="00FC3B77" w:rsidRDefault="00FC3B77" w:rsidP="00FC3B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bCs/>
          <w:sz w:val="16"/>
          <w:szCs w:val="16"/>
        </w:rPr>
      </w:pPr>
      <w:r w:rsidRPr="00FC3B77">
        <w:rPr>
          <w:rFonts w:asciiTheme="majorHAnsi" w:hAnsiTheme="majorHAnsi"/>
          <w:bCs/>
          <w:sz w:val="16"/>
          <w:szCs w:val="16"/>
        </w:rPr>
        <w:t>Advisory Committee on Disability Issues, Senator Orrin Hatch, Jan 2006 – Present.</w:t>
      </w:r>
    </w:p>
    <w:p w:rsidR="00FC3B77" w:rsidRPr="00FC3B77" w:rsidRDefault="00FC3B77" w:rsidP="00FC3B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bCs/>
          <w:sz w:val="16"/>
          <w:szCs w:val="16"/>
        </w:rPr>
      </w:pPr>
      <w:r w:rsidRPr="00FC3B77">
        <w:rPr>
          <w:rFonts w:asciiTheme="majorHAnsi" w:hAnsiTheme="majorHAnsi"/>
          <w:bCs/>
          <w:sz w:val="16"/>
          <w:szCs w:val="16"/>
        </w:rPr>
        <w:t>Consumer Advisory Council, Center for Persons with Disabilities, Utah State University, Logan, UT, July 2003 – June 2010.</w:t>
      </w:r>
    </w:p>
    <w:p w:rsidR="00FC3B77" w:rsidRPr="00FC3B77" w:rsidRDefault="00FC3B77" w:rsidP="00FC3B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bCs/>
          <w:sz w:val="16"/>
          <w:szCs w:val="16"/>
        </w:rPr>
      </w:pPr>
      <w:r w:rsidRPr="00FC3B77">
        <w:rPr>
          <w:rFonts w:asciiTheme="majorHAnsi" w:hAnsiTheme="majorHAnsi"/>
          <w:bCs/>
          <w:sz w:val="16"/>
          <w:szCs w:val="16"/>
        </w:rPr>
        <w:t>Standing Policy Committee, Assistive Technology Act Programs, November 2007 – January 2010.</w:t>
      </w:r>
    </w:p>
    <w:p w:rsidR="00FC3B77" w:rsidRPr="00FC3B77" w:rsidRDefault="00FC3B77" w:rsidP="00FC3B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sz w:val="16"/>
          <w:szCs w:val="16"/>
        </w:rPr>
      </w:pPr>
      <w:r w:rsidRPr="00FC3B77">
        <w:rPr>
          <w:rFonts w:asciiTheme="majorHAnsi" w:hAnsiTheme="majorHAnsi"/>
          <w:bCs/>
          <w:sz w:val="16"/>
          <w:szCs w:val="16"/>
        </w:rPr>
        <w:t xml:space="preserve">Utah Rehabilitation Association, Utah State Office of Rehabilitation, January 2007 – Dec 2009.  </w:t>
      </w:r>
    </w:p>
    <w:p w:rsidR="00FC3B77" w:rsidRPr="00FC3B77" w:rsidRDefault="00FC3B77" w:rsidP="00FC3B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sz w:val="16"/>
          <w:szCs w:val="16"/>
        </w:rPr>
      </w:pPr>
      <w:r w:rsidRPr="00FC3B77">
        <w:rPr>
          <w:rFonts w:asciiTheme="majorHAnsi" w:hAnsiTheme="majorHAnsi"/>
          <w:bCs/>
          <w:sz w:val="16"/>
          <w:szCs w:val="16"/>
        </w:rPr>
        <w:t>Association of Blind Students of Utah, Vice President, May 2007 – May 2008.</w:t>
      </w:r>
    </w:p>
    <w:p w:rsidR="00FC3B77" w:rsidRPr="00FC3B77" w:rsidRDefault="00FC3B77" w:rsidP="00FC3B77">
      <w:pPr>
        <w:numPr>
          <w:ilvl w:val="0"/>
          <w:numId w:val="31"/>
        </w:numPr>
        <w:tabs>
          <w:tab w:val="left" w:pos="0"/>
        </w:tabs>
        <w:suppressAutoHyphens/>
        <w:spacing w:after="0" w:line="240" w:lineRule="auto"/>
        <w:rPr>
          <w:rFonts w:asciiTheme="majorHAnsi" w:hAnsiTheme="majorHAnsi"/>
          <w:sz w:val="16"/>
          <w:szCs w:val="16"/>
        </w:rPr>
      </w:pPr>
      <w:r w:rsidRPr="00FC3B77">
        <w:rPr>
          <w:rFonts w:asciiTheme="majorHAnsi" w:hAnsiTheme="majorHAnsi"/>
          <w:sz w:val="16"/>
          <w:szCs w:val="16"/>
        </w:rPr>
        <w:t>Student President of the Utah Rehabilitation Association Student Chapter, October 2006 – May 2008.</w:t>
      </w:r>
      <w:r w:rsidRPr="00FC3B77">
        <w:rPr>
          <w:rFonts w:asciiTheme="majorHAnsi" w:hAnsiTheme="majorHAnsi"/>
          <w:bCs/>
          <w:sz w:val="16"/>
          <w:szCs w:val="16"/>
        </w:rPr>
        <w:tab/>
      </w:r>
      <w:r w:rsidRPr="00FC3B77">
        <w:rPr>
          <w:rFonts w:asciiTheme="majorHAnsi" w:hAnsiTheme="majorHAnsi"/>
          <w:bCs/>
          <w:sz w:val="16"/>
          <w:szCs w:val="16"/>
        </w:rPr>
        <w:tab/>
      </w:r>
      <w:r w:rsidRPr="00FC3B77">
        <w:rPr>
          <w:rFonts w:asciiTheme="majorHAnsi" w:hAnsiTheme="majorHAnsi"/>
          <w:bCs/>
          <w:sz w:val="16"/>
          <w:szCs w:val="16"/>
        </w:rPr>
        <w:tab/>
      </w:r>
      <w:r w:rsidRPr="00FC3B77">
        <w:rPr>
          <w:rFonts w:asciiTheme="majorHAnsi" w:hAnsiTheme="majorHAnsi"/>
          <w:bCs/>
          <w:sz w:val="16"/>
          <w:szCs w:val="16"/>
        </w:rPr>
        <w:tab/>
      </w:r>
      <w:r w:rsidRPr="00FC3B77">
        <w:rPr>
          <w:rFonts w:asciiTheme="majorHAnsi" w:hAnsiTheme="majorHAnsi"/>
          <w:bCs/>
          <w:sz w:val="16"/>
          <w:szCs w:val="16"/>
        </w:rPr>
        <w:tab/>
      </w:r>
      <w:r w:rsidRPr="00FC3B77">
        <w:rPr>
          <w:rFonts w:asciiTheme="majorHAnsi" w:hAnsiTheme="majorHAnsi"/>
          <w:bCs/>
          <w:sz w:val="16"/>
          <w:szCs w:val="16"/>
        </w:rPr>
        <w:tab/>
      </w:r>
    </w:p>
    <w:p w:rsidR="00FC3B77" w:rsidRPr="00BA3737" w:rsidRDefault="00FC3B77" w:rsidP="00BA3737">
      <w:pPr>
        <w:pStyle w:val="KonuBal"/>
        <w:rPr>
          <w:sz w:val="16"/>
          <w:szCs w:val="16"/>
        </w:rPr>
      </w:pPr>
    </w:p>
    <w:p w:rsidR="00FC3B77" w:rsidRPr="00BA3737" w:rsidRDefault="00FC3B77" w:rsidP="00BA3737">
      <w:pPr>
        <w:pStyle w:val="KonuBal"/>
        <w:rPr>
          <w:sz w:val="16"/>
          <w:szCs w:val="16"/>
        </w:rPr>
      </w:pPr>
      <w:r w:rsidRPr="00BA3737">
        <w:rPr>
          <w:sz w:val="16"/>
          <w:szCs w:val="16"/>
        </w:rPr>
        <w:t>AWARDS</w:t>
      </w:r>
    </w:p>
    <w:p w:rsidR="00FC3B77" w:rsidRPr="00FC3B77" w:rsidRDefault="00FC3B77" w:rsidP="00FC3B77">
      <w:pPr>
        <w:numPr>
          <w:ilvl w:val="0"/>
          <w:numId w:val="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bCs/>
          <w:sz w:val="16"/>
          <w:szCs w:val="16"/>
        </w:rPr>
      </w:pPr>
      <w:r w:rsidRPr="00FC3B77">
        <w:rPr>
          <w:rFonts w:asciiTheme="majorHAnsi" w:hAnsiTheme="majorHAnsi"/>
          <w:bCs/>
          <w:sz w:val="16"/>
          <w:szCs w:val="16"/>
        </w:rPr>
        <w:t>Kenneth Jernigan Scholarship, Presented by the National Federation of the Blind at its National Convention in Atlanta, Georgia, in Recognition of Extraordinary Achievement and Promise, 5 July, 2007.</w:t>
      </w:r>
    </w:p>
    <w:p w:rsidR="00FC3B77" w:rsidRPr="00FC3B77" w:rsidRDefault="00FC3B77" w:rsidP="00FC3B77">
      <w:pPr>
        <w:numPr>
          <w:ilvl w:val="0"/>
          <w:numId w:val="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bCs/>
          <w:sz w:val="16"/>
          <w:szCs w:val="16"/>
        </w:rPr>
      </w:pPr>
      <w:r w:rsidRPr="00FC3B77">
        <w:rPr>
          <w:rFonts w:asciiTheme="majorHAnsi" w:hAnsiTheme="majorHAnsi"/>
          <w:bCs/>
          <w:sz w:val="16"/>
          <w:szCs w:val="16"/>
        </w:rPr>
        <w:t>Kurzweil Technologies 2007 Kurzweil Foundation Scholarship, For Academic Excellence and Service to the Community, 5 July, 2007.</w:t>
      </w:r>
    </w:p>
    <w:p w:rsidR="00FC3B77" w:rsidRPr="00FC3B77" w:rsidRDefault="00FC3B77" w:rsidP="00FC3B77">
      <w:pPr>
        <w:numPr>
          <w:ilvl w:val="0"/>
          <w:numId w:val="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bCs/>
          <w:sz w:val="16"/>
          <w:szCs w:val="16"/>
        </w:rPr>
      </w:pPr>
      <w:r w:rsidRPr="00FC3B77">
        <w:rPr>
          <w:rFonts w:asciiTheme="majorHAnsi" w:hAnsiTheme="majorHAnsi"/>
          <w:bCs/>
          <w:sz w:val="16"/>
          <w:szCs w:val="16"/>
        </w:rPr>
        <w:t>Outstanding Chapter Member, Psi Sigma Phi Fraternity 2000-2001, Awarded by the Association of Students of Utah State University, April 2001.</w:t>
      </w:r>
    </w:p>
    <w:p w:rsidR="00FC3B77" w:rsidRPr="00BA3737" w:rsidRDefault="00FC3B77" w:rsidP="00BA3737">
      <w:pPr>
        <w:pStyle w:val="KonuBal"/>
        <w:rPr>
          <w:sz w:val="16"/>
          <w:szCs w:val="16"/>
        </w:rPr>
      </w:pPr>
      <w:r w:rsidRPr="00BA3737">
        <w:rPr>
          <w:sz w:val="16"/>
          <w:szCs w:val="16"/>
        </w:rPr>
        <w:lastRenderedPageBreak/>
        <w:t>TRAINING</w:t>
      </w:r>
    </w:p>
    <w:p w:rsidR="00FC3B77" w:rsidRPr="00FC3B77" w:rsidRDefault="00FC3B77" w:rsidP="00FC3B77">
      <w:pPr>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sz w:val="16"/>
          <w:szCs w:val="16"/>
        </w:rPr>
      </w:pPr>
      <w:r w:rsidRPr="00FC3B77">
        <w:rPr>
          <w:rFonts w:asciiTheme="majorHAnsi" w:hAnsiTheme="majorHAnsi"/>
          <w:sz w:val="16"/>
          <w:szCs w:val="16"/>
        </w:rPr>
        <w:t xml:space="preserve">Training government, education, and business entities to </w:t>
      </w:r>
      <w:r w:rsidRPr="00FC3B77">
        <w:rPr>
          <w:rFonts w:asciiTheme="majorHAnsi" w:hAnsiTheme="majorHAnsi"/>
          <w:sz w:val="16"/>
          <w:szCs w:val="16"/>
          <w:lang/>
        </w:rPr>
        <w:t xml:space="preserve">expand the potential of the web for people with disabilities by providing the </w:t>
      </w:r>
      <w:r w:rsidRPr="00FC3B77">
        <w:rPr>
          <w:rFonts w:asciiTheme="majorHAnsi" w:hAnsiTheme="majorHAnsi"/>
          <w:bCs/>
          <w:sz w:val="16"/>
          <w:szCs w:val="16"/>
          <w:lang/>
        </w:rPr>
        <w:t>knowledge</w:t>
      </w:r>
      <w:r w:rsidRPr="00FC3B77">
        <w:rPr>
          <w:rFonts w:asciiTheme="majorHAnsi" w:hAnsiTheme="majorHAnsi"/>
          <w:sz w:val="16"/>
          <w:szCs w:val="16"/>
          <w:lang/>
        </w:rPr>
        <w:t xml:space="preserve">, </w:t>
      </w:r>
      <w:r w:rsidRPr="00FC3B77">
        <w:rPr>
          <w:rFonts w:asciiTheme="majorHAnsi" w:hAnsiTheme="majorHAnsi"/>
          <w:bCs/>
          <w:sz w:val="16"/>
          <w:szCs w:val="16"/>
          <w:lang/>
        </w:rPr>
        <w:t>technical skills</w:t>
      </w:r>
      <w:r w:rsidRPr="00FC3B77">
        <w:rPr>
          <w:rFonts w:asciiTheme="majorHAnsi" w:hAnsiTheme="majorHAnsi"/>
          <w:sz w:val="16"/>
          <w:szCs w:val="16"/>
          <w:lang/>
        </w:rPr>
        <w:t xml:space="preserve">, </w:t>
      </w:r>
      <w:r w:rsidRPr="00FC3B77">
        <w:rPr>
          <w:rFonts w:asciiTheme="majorHAnsi" w:hAnsiTheme="majorHAnsi"/>
          <w:bCs/>
          <w:sz w:val="16"/>
          <w:szCs w:val="16"/>
          <w:lang/>
        </w:rPr>
        <w:t>tools</w:t>
      </w:r>
      <w:r w:rsidRPr="00FC3B77">
        <w:rPr>
          <w:rFonts w:asciiTheme="majorHAnsi" w:hAnsiTheme="majorHAnsi"/>
          <w:sz w:val="16"/>
          <w:szCs w:val="16"/>
          <w:lang/>
        </w:rPr>
        <w:t xml:space="preserve">, </w:t>
      </w:r>
      <w:r w:rsidRPr="00FC3B77">
        <w:rPr>
          <w:rFonts w:asciiTheme="majorHAnsi" w:hAnsiTheme="majorHAnsi"/>
          <w:bCs/>
          <w:sz w:val="16"/>
          <w:szCs w:val="16"/>
          <w:lang/>
        </w:rPr>
        <w:t>organizational leadership strategies</w:t>
      </w:r>
      <w:r w:rsidRPr="00FC3B77">
        <w:rPr>
          <w:rFonts w:asciiTheme="majorHAnsi" w:hAnsiTheme="majorHAnsi"/>
          <w:sz w:val="16"/>
          <w:szCs w:val="16"/>
          <w:lang/>
        </w:rPr>
        <w:t xml:space="preserve">, and </w:t>
      </w:r>
      <w:r w:rsidRPr="00FC3B77">
        <w:rPr>
          <w:rFonts w:asciiTheme="majorHAnsi" w:hAnsiTheme="majorHAnsi"/>
          <w:bCs/>
          <w:sz w:val="16"/>
          <w:szCs w:val="16"/>
          <w:lang/>
        </w:rPr>
        <w:t>vision</w:t>
      </w:r>
      <w:r w:rsidRPr="00FC3B77">
        <w:rPr>
          <w:rFonts w:asciiTheme="majorHAnsi" w:hAnsiTheme="majorHAnsi"/>
          <w:sz w:val="16"/>
          <w:szCs w:val="16"/>
          <w:lang/>
        </w:rPr>
        <w:t xml:space="preserve"> that empower organizations to make their own content accessible to people with disabilities, October 2000 – Present. </w:t>
      </w:r>
    </w:p>
    <w:p w:rsidR="00FC3B77" w:rsidRPr="00FC3B77" w:rsidRDefault="00FC3B77" w:rsidP="00FC3B77">
      <w:pPr>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sz w:val="16"/>
          <w:szCs w:val="16"/>
        </w:rPr>
      </w:pPr>
      <w:r w:rsidRPr="00FC3B77">
        <w:rPr>
          <w:rFonts w:asciiTheme="majorHAnsi" w:hAnsiTheme="majorHAnsi"/>
          <w:sz w:val="16"/>
          <w:szCs w:val="16"/>
        </w:rPr>
        <w:t xml:space="preserve">Training agencies, businesses, and universities on effective communication with people with disabilities, July 2008 - Present </w:t>
      </w:r>
    </w:p>
    <w:p w:rsidR="00FC3B77" w:rsidRPr="00FC3B77" w:rsidRDefault="00FC3B77" w:rsidP="00FC3B77">
      <w:pPr>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sz w:val="16"/>
          <w:szCs w:val="16"/>
        </w:rPr>
      </w:pPr>
      <w:r w:rsidRPr="00FC3B77">
        <w:rPr>
          <w:rFonts w:asciiTheme="majorHAnsi" w:hAnsiTheme="majorHAnsi"/>
          <w:sz w:val="16"/>
          <w:szCs w:val="16"/>
        </w:rPr>
        <w:t xml:space="preserve">Experience with working with the blind youth in Science, Technology, Engineering and Math (STEM) programs and also providing career development workshops.  July 2006 – Present. </w:t>
      </w:r>
    </w:p>
    <w:p w:rsidR="00FC3B77" w:rsidRPr="00FC3B77" w:rsidRDefault="00FC3B77" w:rsidP="00FC3B77">
      <w:pPr>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sz w:val="16"/>
          <w:szCs w:val="16"/>
        </w:rPr>
      </w:pPr>
      <w:r w:rsidRPr="00FC3B77">
        <w:rPr>
          <w:rFonts w:asciiTheme="majorHAnsi" w:hAnsiTheme="majorHAnsi"/>
          <w:sz w:val="16"/>
          <w:szCs w:val="16"/>
        </w:rPr>
        <w:t>Experience in working with blind youth and adults in gaining independent living skills.  July 2006 – Present.</w:t>
      </w:r>
    </w:p>
    <w:p w:rsidR="00FC3B77" w:rsidRPr="00FC3B77" w:rsidRDefault="00FC3B77" w:rsidP="00FC3B77">
      <w:pPr>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sz w:val="16"/>
          <w:szCs w:val="16"/>
        </w:rPr>
      </w:pPr>
      <w:r w:rsidRPr="00FC3B77">
        <w:rPr>
          <w:rFonts w:asciiTheme="majorHAnsi" w:hAnsiTheme="majorHAnsi"/>
          <w:sz w:val="16"/>
          <w:szCs w:val="16"/>
        </w:rPr>
        <w:t xml:space="preserve">Training employers and various agencies on Title I, II, and III of the Americans with Disabilities Act (ADA), July 2005 - Present.  </w:t>
      </w:r>
    </w:p>
    <w:p w:rsidR="00FC3B77" w:rsidRPr="00FC3B77" w:rsidRDefault="00FC3B77" w:rsidP="00FC3B77">
      <w:pPr>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sz w:val="16"/>
          <w:szCs w:val="16"/>
        </w:rPr>
      </w:pPr>
      <w:r w:rsidRPr="00FC3B77">
        <w:rPr>
          <w:rFonts w:asciiTheme="majorHAnsi" w:hAnsiTheme="majorHAnsi"/>
          <w:sz w:val="16"/>
          <w:szCs w:val="16"/>
        </w:rPr>
        <w:t>Extensive experience in working with the adult blind population through the Independent Living Centers by providing them with the appropriate training and resources.  July 2005 – Present.</w:t>
      </w:r>
    </w:p>
    <w:p w:rsidR="00FC3B77" w:rsidRPr="00FC3B77" w:rsidRDefault="00FC3B77" w:rsidP="00FC3B77">
      <w:pPr>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sz w:val="16"/>
          <w:szCs w:val="16"/>
        </w:rPr>
      </w:pPr>
      <w:r w:rsidRPr="00FC3B77">
        <w:rPr>
          <w:rFonts w:asciiTheme="majorHAnsi" w:hAnsiTheme="majorHAnsi"/>
          <w:sz w:val="16"/>
          <w:szCs w:val="16"/>
        </w:rPr>
        <w:t xml:space="preserve">Extensive experience in working with VR counselors and special educators in providing services for the blind, including the development of IEPs and identifying suitable training.  June 2002 – Present.  </w:t>
      </w:r>
    </w:p>
    <w:p w:rsidR="00FC3B77" w:rsidRPr="00FC3B77" w:rsidRDefault="00FC3B77" w:rsidP="00FC3B77">
      <w:pPr>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sz w:val="16"/>
          <w:szCs w:val="16"/>
        </w:rPr>
      </w:pPr>
      <w:r w:rsidRPr="00FC3B77">
        <w:rPr>
          <w:rFonts w:asciiTheme="majorHAnsi" w:hAnsiTheme="majorHAnsi"/>
          <w:sz w:val="16"/>
          <w:szCs w:val="16"/>
        </w:rPr>
        <w:t xml:space="preserve">Extensive experience in working with blind students who are transitioning into adult services by providing them with appropriate resources, assistive technology, and enhanced training. June 2002 – Present. </w:t>
      </w:r>
    </w:p>
    <w:p w:rsidR="00FC3B77" w:rsidRPr="00FC3B77" w:rsidRDefault="00FC3B77" w:rsidP="00FC3B77">
      <w:pPr>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sz w:val="16"/>
          <w:szCs w:val="16"/>
        </w:rPr>
      </w:pPr>
      <w:r w:rsidRPr="00FC3B77">
        <w:rPr>
          <w:rFonts w:asciiTheme="majorHAnsi" w:hAnsiTheme="majorHAnsi"/>
          <w:sz w:val="16"/>
          <w:szCs w:val="16"/>
        </w:rPr>
        <w:t xml:space="preserve">Extensive experience in training blind or visually-impaired individuals, both children and adults, in the use of various </w:t>
      </w:r>
      <w:proofErr w:type="gramStart"/>
      <w:r w:rsidRPr="00FC3B77">
        <w:rPr>
          <w:rFonts w:asciiTheme="majorHAnsi" w:hAnsiTheme="majorHAnsi"/>
          <w:sz w:val="16"/>
          <w:szCs w:val="16"/>
        </w:rPr>
        <w:t>hardware</w:t>
      </w:r>
      <w:proofErr w:type="gramEnd"/>
      <w:r w:rsidRPr="00FC3B77">
        <w:rPr>
          <w:rFonts w:asciiTheme="majorHAnsi" w:hAnsiTheme="majorHAnsi"/>
          <w:sz w:val="16"/>
          <w:szCs w:val="16"/>
        </w:rPr>
        <w:t xml:space="preserve"> and software devices, to help them gain independence through increased ability to apply this knowledge in a school or work environment. May 2001 – Present.</w:t>
      </w:r>
    </w:p>
    <w:p w:rsidR="00FC3B77" w:rsidRPr="00FC3B77" w:rsidRDefault="00FC3B77" w:rsidP="00FC3B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rFonts w:asciiTheme="majorHAnsi" w:hAnsiTheme="majorHAnsi"/>
          <w:sz w:val="16"/>
          <w:szCs w:val="16"/>
        </w:rPr>
      </w:pPr>
    </w:p>
    <w:p w:rsidR="00FC3B77" w:rsidRPr="00BA3737" w:rsidRDefault="00FC3B77" w:rsidP="00BA3737">
      <w:pPr>
        <w:pStyle w:val="KonuBal"/>
        <w:rPr>
          <w:sz w:val="16"/>
          <w:szCs w:val="16"/>
        </w:rPr>
      </w:pPr>
      <w:r w:rsidRPr="00BA3737">
        <w:rPr>
          <w:sz w:val="16"/>
          <w:szCs w:val="16"/>
        </w:rPr>
        <w:t xml:space="preserve">TECHNICAL SKILLS </w:t>
      </w:r>
    </w:p>
    <w:p w:rsidR="00FC3B77" w:rsidRPr="00FC3B77" w:rsidRDefault="00FC3B77" w:rsidP="00FC3B77">
      <w:pPr>
        <w:pStyle w:val="Balk1"/>
        <w:rPr>
          <w:rFonts w:asciiTheme="majorHAnsi" w:hAnsiTheme="majorHAnsi"/>
          <w:i/>
          <w:sz w:val="16"/>
          <w:szCs w:val="16"/>
          <w:u w:val="none"/>
        </w:rPr>
      </w:pPr>
      <w:r w:rsidRPr="00FC3B77">
        <w:rPr>
          <w:rFonts w:asciiTheme="majorHAnsi" w:hAnsiTheme="majorHAnsi"/>
          <w:i/>
          <w:sz w:val="16"/>
          <w:szCs w:val="16"/>
          <w:u w:val="none"/>
        </w:rPr>
        <w:t>Assistive Technology</w:t>
      </w:r>
    </w:p>
    <w:p w:rsidR="00FC3B77" w:rsidRPr="00FC3B77" w:rsidRDefault="00FC3B77" w:rsidP="00FC3B77">
      <w:pPr>
        <w:numPr>
          <w:ilvl w:val="0"/>
          <w:numId w:val="34"/>
        </w:numPr>
        <w:spacing w:after="0" w:line="240" w:lineRule="auto"/>
        <w:rPr>
          <w:rFonts w:asciiTheme="majorHAnsi" w:hAnsiTheme="majorHAnsi"/>
          <w:sz w:val="16"/>
          <w:szCs w:val="16"/>
        </w:rPr>
      </w:pPr>
      <w:r w:rsidRPr="00FC3B77">
        <w:rPr>
          <w:rFonts w:asciiTheme="majorHAnsi" w:hAnsiTheme="majorHAnsi"/>
          <w:sz w:val="16"/>
          <w:szCs w:val="16"/>
        </w:rPr>
        <w:t>Screen Reading Software (JAWS, Window Eyes, Voice Over)</w:t>
      </w:r>
    </w:p>
    <w:p w:rsidR="00FC3B77" w:rsidRPr="00FC3B77" w:rsidRDefault="00FC3B77" w:rsidP="00FC3B77">
      <w:pP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hanging="720"/>
        <w:rPr>
          <w:rFonts w:asciiTheme="majorHAnsi" w:hAnsiTheme="majorHAnsi"/>
          <w:sz w:val="16"/>
          <w:szCs w:val="16"/>
        </w:rPr>
      </w:pPr>
      <w:r w:rsidRPr="00FC3B77">
        <w:rPr>
          <w:rFonts w:asciiTheme="majorHAnsi" w:hAnsiTheme="majorHAnsi"/>
          <w:sz w:val="16"/>
          <w:szCs w:val="16"/>
        </w:rPr>
        <w:t>Duxbury Systems</w:t>
      </w:r>
      <w:r w:rsidRPr="00FC3B77">
        <w:rPr>
          <w:rFonts w:asciiTheme="majorHAnsi" w:hAnsiTheme="majorHAnsi"/>
          <w:sz w:val="16"/>
          <w:szCs w:val="16"/>
        </w:rPr>
        <w:tab/>
      </w:r>
      <w:r w:rsidRPr="00FC3B77">
        <w:rPr>
          <w:rFonts w:asciiTheme="majorHAnsi" w:hAnsiTheme="majorHAnsi"/>
          <w:sz w:val="16"/>
          <w:szCs w:val="16"/>
        </w:rPr>
        <w:tab/>
      </w:r>
      <w:r w:rsidRPr="00FC3B77">
        <w:rPr>
          <w:rFonts w:asciiTheme="majorHAnsi" w:hAnsiTheme="majorHAnsi"/>
          <w:sz w:val="16"/>
          <w:szCs w:val="16"/>
        </w:rPr>
        <w:tab/>
      </w:r>
      <w:r w:rsidRPr="00FC3B77">
        <w:rPr>
          <w:rFonts w:asciiTheme="majorHAnsi" w:hAnsiTheme="majorHAnsi"/>
          <w:sz w:val="16"/>
          <w:szCs w:val="16"/>
        </w:rPr>
        <w:tab/>
        <w:t xml:space="preserve"> </w:t>
      </w:r>
      <w:r w:rsidRPr="00FC3B77">
        <w:rPr>
          <w:rFonts w:asciiTheme="majorHAnsi" w:hAnsiTheme="majorHAnsi"/>
          <w:sz w:val="16"/>
          <w:szCs w:val="16"/>
        </w:rPr>
        <w:tab/>
      </w:r>
    </w:p>
    <w:p w:rsidR="00FC3B77" w:rsidRPr="00FC3B77" w:rsidRDefault="00FC3B77" w:rsidP="00FC3B77">
      <w:pP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hanging="720"/>
        <w:rPr>
          <w:rFonts w:asciiTheme="majorHAnsi" w:hAnsiTheme="majorHAnsi"/>
          <w:sz w:val="16"/>
          <w:szCs w:val="16"/>
        </w:rPr>
      </w:pPr>
      <w:r w:rsidRPr="00FC3B77">
        <w:rPr>
          <w:rFonts w:asciiTheme="majorHAnsi" w:hAnsiTheme="majorHAnsi"/>
          <w:sz w:val="16"/>
          <w:szCs w:val="16"/>
        </w:rPr>
        <w:t>Open Book Reader</w:t>
      </w:r>
      <w:r w:rsidRPr="00FC3B77">
        <w:rPr>
          <w:rFonts w:asciiTheme="majorHAnsi" w:hAnsiTheme="majorHAnsi"/>
          <w:sz w:val="16"/>
          <w:szCs w:val="16"/>
        </w:rPr>
        <w:tab/>
      </w:r>
      <w:r w:rsidRPr="00FC3B77">
        <w:rPr>
          <w:rFonts w:asciiTheme="majorHAnsi" w:hAnsiTheme="majorHAnsi"/>
          <w:sz w:val="16"/>
          <w:szCs w:val="16"/>
        </w:rPr>
        <w:tab/>
      </w:r>
      <w:r w:rsidRPr="00FC3B77">
        <w:rPr>
          <w:rFonts w:asciiTheme="majorHAnsi" w:hAnsiTheme="majorHAnsi"/>
          <w:sz w:val="16"/>
          <w:szCs w:val="16"/>
        </w:rPr>
        <w:tab/>
      </w:r>
      <w:r w:rsidRPr="00FC3B77">
        <w:rPr>
          <w:rFonts w:asciiTheme="majorHAnsi" w:hAnsiTheme="majorHAnsi"/>
          <w:sz w:val="16"/>
          <w:szCs w:val="16"/>
        </w:rPr>
        <w:tab/>
      </w:r>
      <w:r w:rsidRPr="00FC3B77">
        <w:rPr>
          <w:rFonts w:asciiTheme="majorHAnsi" w:hAnsiTheme="majorHAnsi"/>
          <w:sz w:val="16"/>
          <w:szCs w:val="16"/>
        </w:rPr>
        <w:tab/>
      </w:r>
    </w:p>
    <w:p w:rsidR="00FC3B77" w:rsidRPr="00FC3B77" w:rsidRDefault="00FC3B77" w:rsidP="00FC3B77">
      <w:pPr>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hanging="720"/>
        <w:rPr>
          <w:rFonts w:asciiTheme="majorHAnsi" w:hAnsiTheme="majorHAnsi"/>
          <w:sz w:val="16"/>
          <w:szCs w:val="16"/>
        </w:rPr>
      </w:pPr>
      <w:r w:rsidRPr="00FC3B77">
        <w:rPr>
          <w:rFonts w:asciiTheme="majorHAnsi" w:hAnsiTheme="majorHAnsi"/>
          <w:sz w:val="16"/>
          <w:szCs w:val="16"/>
        </w:rPr>
        <w:t xml:space="preserve">Kurzweil 1000 </w:t>
      </w:r>
      <w:r w:rsidRPr="00FC3B77">
        <w:rPr>
          <w:rFonts w:asciiTheme="majorHAnsi" w:hAnsiTheme="majorHAnsi"/>
          <w:sz w:val="16"/>
          <w:szCs w:val="16"/>
        </w:rPr>
        <w:tab/>
      </w:r>
      <w:r w:rsidRPr="00FC3B77">
        <w:rPr>
          <w:rFonts w:asciiTheme="majorHAnsi" w:hAnsiTheme="majorHAnsi"/>
          <w:sz w:val="16"/>
          <w:szCs w:val="16"/>
        </w:rPr>
        <w:tab/>
      </w:r>
    </w:p>
    <w:p w:rsidR="00FC3B77" w:rsidRPr="00FC3B77" w:rsidRDefault="00FC3B77" w:rsidP="00FC3B77">
      <w:pPr>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hanging="720"/>
        <w:rPr>
          <w:rFonts w:asciiTheme="majorHAnsi" w:hAnsiTheme="majorHAnsi"/>
          <w:sz w:val="16"/>
          <w:szCs w:val="16"/>
        </w:rPr>
      </w:pPr>
      <w:r w:rsidRPr="00FC3B77">
        <w:rPr>
          <w:rFonts w:asciiTheme="majorHAnsi" w:hAnsiTheme="majorHAnsi"/>
          <w:sz w:val="16"/>
          <w:szCs w:val="16"/>
        </w:rPr>
        <w:t>Zoom Text</w:t>
      </w:r>
      <w:r w:rsidRPr="00FC3B77">
        <w:rPr>
          <w:rFonts w:asciiTheme="majorHAnsi" w:hAnsiTheme="majorHAnsi"/>
          <w:sz w:val="16"/>
          <w:szCs w:val="16"/>
        </w:rPr>
        <w:tab/>
      </w:r>
      <w:r w:rsidRPr="00FC3B77">
        <w:rPr>
          <w:rFonts w:asciiTheme="majorHAnsi" w:hAnsiTheme="majorHAnsi"/>
          <w:sz w:val="16"/>
          <w:szCs w:val="16"/>
        </w:rPr>
        <w:tab/>
      </w:r>
      <w:r w:rsidRPr="00FC3B77">
        <w:rPr>
          <w:rFonts w:asciiTheme="majorHAnsi" w:hAnsiTheme="majorHAnsi"/>
          <w:sz w:val="16"/>
          <w:szCs w:val="16"/>
        </w:rPr>
        <w:tab/>
      </w:r>
      <w:r w:rsidRPr="00FC3B77">
        <w:rPr>
          <w:rFonts w:asciiTheme="majorHAnsi" w:hAnsiTheme="majorHAnsi"/>
          <w:sz w:val="16"/>
          <w:szCs w:val="16"/>
        </w:rPr>
        <w:tab/>
      </w:r>
    </w:p>
    <w:p w:rsidR="00FC3B77" w:rsidRPr="00FC3B77" w:rsidRDefault="00FC3B77" w:rsidP="00FC3B77">
      <w:pPr>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hanging="720"/>
        <w:rPr>
          <w:rFonts w:asciiTheme="majorHAnsi" w:hAnsiTheme="majorHAnsi"/>
          <w:sz w:val="16"/>
          <w:szCs w:val="16"/>
        </w:rPr>
      </w:pPr>
      <w:r w:rsidRPr="00FC3B77">
        <w:rPr>
          <w:rFonts w:asciiTheme="majorHAnsi" w:hAnsiTheme="majorHAnsi"/>
          <w:sz w:val="16"/>
          <w:szCs w:val="16"/>
        </w:rPr>
        <w:t>Magic</w:t>
      </w:r>
      <w:r w:rsidRPr="00FC3B77">
        <w:rPr>
          <w:rFonts w:asciiTheme="majorHAnsi" w:hAnsiTheme="majorHAnsi"/>
          <w:sz w:val="16"/>
          <w:szCs w:val="16"/>
        </w:rPr>
        <w:tab/>
      </w:r>
    </w:p>
    <w:p w:rsidR="00FC3B77" w:rsidRPr="00FC3B77" w:rsidRDefault="00FC3B77" w:rsidP="00FC3B77">
      <w:pPr>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hanging="720"/>
        <w:rPr>
          <w:rFonts w:asciiTheme="majorHAnsi" w:hAnsiTheme="majorHAnsi"/>
          <w:sz w:val="16"/>
          <w:szCs w:val="16"/>
        </w:rPr>
      </w:pPr>
      <w:r w:rsidRPr="00FC3B77">
        <w:rPr>
          <w:rFonts w:asciiTheme="majorHAnsi" w:hAnsiTheme="majorHAnsi"/>
          <w:sz w:val="16"/>
          <w:szCs w:val="16"/>
        </w:rPr>
        <w:t xml:space="preserve">Braille Note </w:t>
      </w:r>
    </w:p>
    <w:p w:rsidR="00FC3B77" w:rsidRPr="00FC3B77" w:rsidRDefault="00FC3B77" w:rsidP="00FC3B77">
      <w:pPr>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hanging="720"/>
        <w:rPr>
          <w:rFonts w:asciiTheme="majorHAnsi" w:hAnsiTheme="majorHAnsi"/>
          <w:sz w:val="16"/>
          <w:szCs w:val="16"/>
        </w:rPr>
      </w:pPr>
      <w:r w:rsidRPr="00FC3B77">
        <w:rPr>
          <w:rFonts w:asciiTheme="majorHAnsi" w:hAnsiTheme="majorHAnsi"/>
          <w:sz w:val="16"/>
          <w:szCs w:val="16"/>
        </w:rPr>
        <w:t>KNF-B Reader</w:t>
      </w:r>
    </w:p>
    <w:p w:rsidR="00FC3B77" w:rsidRPr="00BA3737" w:rsidRDefault="00FC3B77" w:rsidP="00BA3737">
      <w:pPr>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hanging="720"/>
        <w:rPr>
          <w:rFonts w:asciiTheme="majorHAnsi" w:hAnsiTheme="majorHAnsi"/>
          <w:sz w:val="16"/>
          <w:szCs w:val="16"/>
        </w:rPr>
      </w:pPr>
      <w:r w:rsidRPr="00FC3B77">
        <w:rPr>
          <w:rFonts w:asciiTheme="majorHAnsi" w:hAnsiTheme="majorHAnsi"/>
          <w:sz w:val="16"/>
          <w:szCs w:val="16"/>
        </w:rPr>
        <w:t>Victor Reader Stream</w:t>
      </w:r>
    </w:p>
    <w:p w:rsidR="00BA3737" w:rsidRDefault="00BA3737" w:rsidP="00FC3B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ajorHAnsi" w:hAnsiTheme="majorHAnsi"/>
          <w:i/>
          <w:sz w:val="16"/>
          <w:szCs w:val="16"/>
        </w:rPr>
      </w:pPr>
    </w:p>
    <w:p w:rsidR="00FC3B77" w:rsidRPr="00FC3B77" w:rsidRDefault="00FC3B77" w:rsidP="00FC3B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ajorHAnsi" w:hAnsiTheme="majorHAnsi"/>
          <w:i/>
          <w:sz w:val="16"/>
          <w:szCs w:val="16"/>
        </w:rPr>
      </w:pPr>
      <w:r w:rsidRPr="00FC3B77">
        <w:rPr>
          <w:rFonts w:asciiTheme="majorHAnsi" w:hAnsiTheme="majorHAnsi"/>
          <w:i/>
          <w:sz w:val="16"/>
          <w:szCs w:val="16"/>
        </w:rPr>
        <w:t>Programming Languages</w:t>
      </w:r>
    </w:p>
    <w:p w:rsidR="00FC3B77" w:rsidRPr="00FC3B77" w:rsidRDefault="00FC3B77" w:rsidP="00FC3B77">
      <w:pPr>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i/>
          <w:sz w:val="16"/>
          <w:szCs w:val="16"/>
        </w:rPr>
      </w:pPr>
      <w:r w:rsidRPr="00FC3B77">
        <w:rPr>
          <w:rFonts w:asciiTheme="majorHAnsi" w:hAnsiTheme="majorHAnsi"/>
          <w:sz w:val="16"/>
          <w:szCs w:val="16"/>
        </w:rPr>
        <w:t>Visual C++</w:t>
      </w:r>
    </w:p>
    <w:p w:rsidR="00FC3B77" w:rsidRPr="00FC3B77" w:rsidRDefault="00FC3B77" w:rsidP="00FC3B77">
      <w:pPr>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i/>
          <w:sz w:val="16"/>
          <w:szCs w:val="16"/>
        </w:rPr>
      </w:pPr>
      <w:r w:rsidRPr="00FC3B77">
        <w:rPr>
          <w:rFonts w:asciiTheme="majorHAnsi" w:hAnsiTheme="majorHAnsi"/>
          <w:sz w:val="16"/>
          <w:szCs w:val="16"/>
        </w:rPr>
        <w:t>COBOL</w:t>
      </w:r>
    </w:p>
    <w:p w:rsidR="00FC3B77" w:rsidRPr="00FC3B77" w:rsidRDefault="00FC3B77" w:rsidP="00FC3B77">
      <w:pPr>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i/>
          <w:sz w:val="16"/>
          <w:szCs w:val="16"/>
        </w:rPr>
      </w:pPr>
      <w:r w:rsidRPr="00FC3B77">
        <w:rPr>
          <w:rFonts w:asciiTheme="majorHAnsi" w:hAnsiTheme="majorHAnsi"/>
          <w:sz w:val="16"/>
          <w:szCs w:val="16"/>
        </w:rPr>
        <w:t>S.Q.L.</w:t>
      </w:r>
    </w:p>
    <w:p w:rsidR="00FC3B77" w:rsidRPr="00FC3B77" w:rsidRDefault="00FC3B77" w:rsidP="00FC3B77">
      <w:pPr>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i/>
          <w:sz w:val="16"/>
          <w:szCs w:val="16"/>
        </w:rPr>
      </w:pPr>
      <w:r w:rsidRPr="00FC3B77">
        <w:rPr>
          <w:rFonts w:asciiTheme="majorHAnsi" w:hAnsiTheme="majorHAnsi"/>
          <w:sz w:val="16"/>
          <w:szCs w:val="16"/>
        </w:rPr>
        <w:t>Visual Basic</w:t>
      </w:r>
    </w:p>
    <w:p w:rsidR="00FC3B77" w:rsidRPr="00FC3B77" w:rsidRDefault="00FC3B77" w:rsidP="00FC3B77">
      <w:pPr>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i/>
          <w:sz w:val="16"/>
          <w:szCs w:val="16"/>
        </w:rPr>
      </w:pPr>
      <w:r w:rsidRPr="00FC3B77">
        <w:rPr>
          <w:rFonts w:asciiTheme="majorHAnsi" w:hAnsiTheme="majorHAnsi"/>
          <w:sz w:val="16"/>
          <w:szCs w:val="16"/>
        </w:rPr>
        <w:t>HTML</w:t>
      </w:r>
    </w:p>
    <w:p w:rsidR="00BA3737" w:rsidRDefault="00BA3737" w:rsidP="00FC3B77">
      <w:pPr>
        <w:tabs>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ajorHAnsi" w:hAnsiTheme="majorHAnsi"/>
          <w:i/>
          <w:sz w:val="16"/>
          <w:szCs w:val="16"/>
        </w:rPr>
      </w:pPr>
    </w:p>
    <w:p w:rsidR="00FC3B77" w:rsidRPr="00FC3B77" w:rsidRDefault="00FC3B77" w:rsidP="00FC3B77">
      <w:pPr>
        <w:tabs>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ajorHAnsi" w:hAnsiTheme="majorHAnsi"/>
          <w:i/>
          <w:sz w:val="16"/>
          <w:szCs w:val="16"/>
        </w:rPr>
      </w:pPr>
      <w:r w:rsidRPr="00FC3B77">
        <w:rPr>
          <w:rFonts w:asciiTheme="majorHAnsi" w:hAnsiTheme="majorHAnsi"/>
          <w:i/>
          <w:sz w:val="16"/>
          <w:szCs w:val="16"/>
        </w:rPr>
        <w:t>Software Applications</w:t>
      </w:r>
    </w:p>
    <w:p w:rsidR="00FC3B77" w:rsidRPr="00FC3B77" w:rsidRDefault="00FC3B77" w:rsidP="00FC3B77">
      <w:pPr>
        <w:numPr>
          <w:ilvl w:val="0"/>
          <w:numId w:val="20"/>
        </w:numPr>
        <w:tabs>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sz w:val="16"/>
          <w:szCs w:val="16"/>
        </w:rPr>
      </w:pPr>
      <w:r w:rsidRPr="00FC3B77">
        <w:rPr>
          <w:rFonts w:asciiTheme="majorHAnsi" w:hAnsiTheme="majorHAnsi"/>
          <w:sz w:val="16"/>
          <w:szCs w:val="16"/>
        </w:rPr>
        <w:t>Microsoft Office 2010</w:t>
      </w:r>
      <w:r w:rsidRPr="00FC3B77">
        <w:rPr>
          <w:rFonts w:asciiTheme="majorHAnsi" w:hAnsiTheme="majorHAnsi"/>
          <w:sz w:val="16"/>
          <w:szCs w:val="16"/>
        </w:rPr>
        <w:tab/>
      </w:r>
      <w:r w:rsidRPr="00FC3B77">
        <w:rPr>
          <w:rFonts w:asciiTheme="majorHAnsi" w:hAnsiTheme="majorHAnsi"/>
          <w:sz w:val="16"/>
          <w:szCs w:val="16"/>
        </w:rPr>
        <w:tab/>
      </w:r>
      <w:r w:rsidRPr="00FC3B77">
        <w:rPr>
          <w:rFonts w:asciiTheme="majorHAnsi" w:hAnsiTheme="majorHAnsi"/>
          <w:sz w:val="16"/>
          <w:szCs w:val="16"/>
        </w:rPr>
        <w:tab/>
      </w:r>
    </w:p>
    <w:p w:rsidR="00FC3B77" w:rsidRPr="00FC3B77" w:rsidRDefault="00FC3B77" w:rsidP="00FC3B77">
      <w:pPr>
        <w:numPr>
          <w:ilvl w:val="0"/>
          <w:numId w:val="20"/>
        </w:num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bCs/>
          <w:i/>
          <w:sz w:val="16"/>
          <w:szCs w:val="16"/>
        </w:rPr>
      </w:pPr>
      <w:r w:rsidRPr="00FC3B77">
        <w:rPr>
          <w:rFonts w:asciiTheme="majorHAnsi" w:hAnsiTheme="majorHAnsi"/>
          <w:sz w:val="16"/>
          <w:szCs w:val="16"/>
        </w:rPr>
        <w:t>Dream Weaver</w:t>
      </w:r>
    </w:p>
    <w:p w:rsidR="00FC3B77" w:rsidRPr="00FC3B77" w:rsidRDefault="00FC3B77" w:rsidP="00FC3B77">
      <w:pPr>
        <w:numPr>
          <w:ilvl w:val="0"/>
          <w:numId w:val="20"/>
        </w:num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bCs/>
          <w:i/>
          <w:sz w:val="16"/>
          <w:szCs w:val="16"/>
        </w:rPr>
      </w:pPr>
      <w:r w:rsidRPr="00FC3B77">
        <w:rPr>
          <w:rFonts w:asciiTheme="majorHAnsi" w:hAnsiTheme="majorHAnsi"/>
          <w:bCs/>
          <w:sz w:val="16"/>
          <w:szCs w:val="16"/>
        </w:rPr>
        <w:t>System Architect [CASE Tools]</w:t>
      </w:r>
    </w:p>
    <w:p w:rsidR="00BA3737" w:rsidRDefault="00BA3737" w:rsidP="00FC3B77">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ajorHAnsi" w:hAnsiTheme="majorHAnsi"/>
          <w:bCs/>
          <w:i/>
          <w:sz w:val="16"/>
          <w:szCs w:val="16"/>
        </w:rPr>
      </w:pPr>
    </w:p>
    <w:p w:rsidR="00FC3B77" w:rsidRPr="00FC3B77" w:rsidRDefault="00FC3B77" w:rsidP="00FC3B77">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ajorHAnsi" w:hAnsiTheme="majorHAnsi"/>
          <w:bCs/>
          <w:i/>
          <w:sz w:val="16"/>
          <w:szCs w:val="16"/>
        </w:rPr>
      </w:pPr>
      <w:r w:rsidRPr="00FC3B77">
        <w:rPr>
          <w:rFonts w:asciiTheme="majorHAnsi" w:hAnsiTheme="majorHAnsi"/>
          <w:bCs/>
          <w:i/>
          <w:sz w:val="16"/>
          <w:szCs w:val="16"/>
        </w:rPr>
        <w:t>Braille</w:t>
      </w:r>
    </w:p>
    <w:p w:rsidR="00FC3B77" w:rsidRPr="00FC3B77" w:rsidRDefault="00FC3B77" w:rsidP="00FC3B77">
      <w:pPr>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bCs/>
          <w:sz w:val="16"/>
          <w:szCs w:val="16"/>
        </w:rPr>
      </w:pPr>
      <w:r w:rsidRPr="00FC3B77">
        <w:rPr>
          <w:rFonts w:asciiTheme="majorHAnsi" w:hAnsiTheme="majorHAnsi"/>
          <w:bCs/>
          <w:sz w:val="16"/>
          <w:szCs w:val="16"/>
        </w:rPr>
        <w:t>Reading and Writing Grade 1 and 2 Braille</w:t>
      </w:r>
    </w:p>
    <w:p w:rsidR="00FC3B77" w:rsidRPr="00FC3B77" w:rsidRDefault="00FC3B77" w:rsidP="00FC3B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ajorHAnsi" w:hAnsiTheme="majorHAnsi"/>
          <w:sz w:val="16"/>
          <w:szCs w:val="16"/>
        </w:rPr>
      </w:pPr>
    </w:p>
    <w:p w:rsidR="00FC3B77" w:rsidRPr="00BA3737" w:rsidRDefault="00FC3B77" w:rsidP="00BA3737">
      <w:pPr>
        <w:pStyle w:val="KonuBal"/>
        <w:rPr>
          <w:sz w:val="16"/>
          <w:szCs w:val="16"/>
        </w:rPr>
      </w:pPr>
      <w:r w:rsidRPr="00BA3737">
        <w:rPr>
          <w:sz w:val="16"/>
          <w:szCs w:val="16"/>
        </w:rPr>
        <w:t>VOLUNTEER SERVICE</w:t>
      </w:r>
    </w:p>
    <w:p w:rsidR="00FC3B77" w:rsidRPr="00FC3B77" w:rsidRDefault="00FC3B77" w:rsidP="00FC3B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ajorHAnsi" w:hAnsiTheme="majorHAnsi"/>
          <w:i/>
          <w:sz w:val="16"/>
          <w:szCs w:val="16"/>
        </w:rPr>
      </w:pPr>
      <w:r w:rsidRPr="00FC3B77">
        <w:rPr>
          <w:rFonts w:asciiTheme="majorHAnsi" w:hAnsiTheme="majorHAnsi"/>
          <w:i/>
          <w:sz w:val="16"/>
          <w:szCs w:val="16"/>
        </w:rPr>
        <w:t>Legislative Coordinator, National Federation of the Blind, January 2007</w:t>
      </w:r>
    </w:p>
    <w:p w:rsidR="00FC3B77" w:rsidRPr="00FC3B77" w:rsidRDefault="00FC3B77" w:rsidP="00FC3B77">
      <w:pPr>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i/>
          <w:sz w:val="16"/>
          <w:szCs w:val="16"/>
        </w:rPr>
      </w:pPr>
      <w:r w:rsidRPr="00FC3B77">
        <w:rPr>
          <w:rFonts w:asciiTheme="majorHAnsi" w:hAnsiTheme="majorHAnsi"/>
          <w:sz w:val="16"/>
          <w:szCs w:val="16"/>
        </w:rPr>
        <w:t>Work on legislation that impacts the blind population on the national and state levels</w:t>
      </w:r>
    </w:p>
    <w:p w:rsidR="00FC3B77" w:rsidRPr="00FC3B77" w:rsidRDefault="00FC3B77" w:rsidP="00FC3B77">
      <w:pPr>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i/>
          <w:sz w:val="16"/>
          <w:szCs w:val="16"/>
        </w:rPr>
      </w:pPr>
      <w:r w:rsidRPr="00FC3B77">
        <w:rPr>
          <w:rFonts w:asciiTheme="majorHAnsi" w:hAnsiTheme="majorHAnsi"/>
          <w:sz w:val="16"/>
          <w:szCs w:val="16"/>
        </w:rPr>
        <w:t>Work closely with Congressional delegates in getting bills passed in Congress</w:t>
      </w:r>
    </w:p>
    <w:p w:rsidR="00FC3B77" w:rsidRPr="00FC3B77" w:rsidRDefault="00FC3B77" w:rsidP="00FC3B77">
      <w:pPr>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heme="majorHAnsi" w:hAnsiTheme="majorHAnsi"/>
          <w:i/>
          <w:sz w:val="16"/>
          <w:szCs w:val="16"/>
        </w:rPr>
      </w:pPr>
      <w:r w:rsidRPr="00FC3B77">
        <w:rPr>
          <w:rFonts w:asciiTheme="majorHAnsi" w:hAnsiTheme="majorHAnsi"/>
          <w:sz w:val="16"/>
          <w:szCs w:val="16"/>
        </w:rPr>
        <w:t>Work with U.S. Department of Education and U.S. Department of Justice on policies that impact the blind population</w:t>
      </w:r>
    </w:p>
    <w:p w:rsidR="00FC3B77" w:rsidRPr="00FC3B77" w:rsidRDefault="00FC3B77" w:rsidP="00FC3B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ajorHAnsi" w:hAnsiTheme="majorHAnsi"/>
          <w:i/>
          <w:sz w:val="16"/>
          <w:szCs w:val="16"/>
        </w:rPr>
      </w:pPr>
    </w:p>
    <w:p w:rsidR="00FC3B77" w:rsidRPr="00FC3B77" w:rsidRDefault="00FC3B77" w:rsidP="00FC3B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ajorHAnsi" w:hAnsiTheme="majorHAnsi"/>
          <w:i/>
          <w:sz w:val="16"/>
          <w:szCs w:val="16"/>
        </w:rPr>
      </w:pPr>
      <w:r w:rsidRPr="00FC3B77">
        <w:rPr>
          <w:rFonts w:asciiTheme="majorHAnsi" w:hAnsiTheme="majorHAnsi"/>
          <w:i/>
          <w:sz w:val="16"/>
          <w:szCs w:val="16"/>
        </w:rPr>
        <w:lastRenderedPageBreak/>
        <w:t>National Federation of the Blind, advocacy and mentoring for blind individuals in the state of Utah, 2006-Present</w:t>
      </w:r>
    </w:p>
    <w:p w:rsidR="00FC3B77" w:rsidRPr="00FC3B77" w:rsidRDefault="00FC3B77" w:rsidP="00FC3B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ajorHAnsi" w:hAnsiTheme="majorHAnsi"/>
          <w:i/>
          <w:sz w:val="16"/>
          <w:szCs w:val="16"/>
        </w:rPr>
      </w:pPr>
      <w:r w:rsidRPr="00FC3B77">
        <w:rPr>
          <w:rFonts w:asciiTheme="majorHAnsi" w:hAnsiTheme="majorHAnsi"/>
          <w:i/>
          <w:sz w:val="16"/>
          <w:szCs w:val="16"/>
        </w:rPr>
        <w:t>Participant in the production “The Light of the World.” 2002 Winter Olympics held at Salt Lake City, Utah.</w:t>
      </w:r>
    </w:p>
    <w:p w:rsidR="00FC3B77" w:rsidRPr="00FC3B77" w:rsidRDefault="00FC3B77" w:rsidP="00FC3B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ajorHAnsi" w:hAnsiTheme="majorHAnsi"/>
          <w:i/>
          <w:sz w:val="16"/>
          <w:szCs w:val="16"/>
        </w:rPr>
      </w:pPr>
      <w:r w:rsidRPr="00FC3B77">
        <w:rPr>
          <w:rFonts w:asciiTheme="majorHAnsi" w:hAnsiTheme="majorHAnsi"/>
          <w:i/>
          <w:sz w:val="16"/>
          <w:szCs w:val="16"/>
        </w:rPr>
        <w:t>Various community services through the Psi Sigma Phi fraternity, Utah State University, 2000 – Present.</w:t>
      </w:r>
    </w:p>
    <w:p w:rsidR="00FC3B77" w:rsidRPr="00FC3B77" w:rsidRDefault="00FC3B77" w:rsidP="00FC3B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ajorHAnsi" w:hAnsiTheme="majorHAnsi"/>
          <w:i/>
          <w:sz w:val="16"/>
          <w:szCs w:val="16"/>
        </w:rPr>
      </w:pPr>
      <w:r w:rsidRPr="00FC3B77">
        <w:rPr>
          <w:rFonts w:asciiTheme="majorHAnsi" w:hAnsiTheme="majorHAnsi"/>
          <w:i/>
          <w:sz w:val="16"/>
          <w:szCs w:val="16"/>
        </w:rPr>
        <w:t>Panelist through the Disability Resource Center at Utah State University to educate the public about disabilities, 1995 – 2000.</w:t>
      </w:r>
    </w:p>
    <w:p w:rsidR="00FC3B77" w:rsidRPr="00FC3B77" w:rsidRDefault="00FC3B77" w:rsidP="00FC3B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ajorHAnsi" w:hAnsiTheme="majorHAnsi"/>
          <w:i/>
          <w:sz w:val="16"/>
          <w:szCs w:val="16"/>
        </w:rPr>
      </w:pPr>
      <w:r w:rsidRPr="00FC3B77">
        <w:rPr>
          <w:rFonts w:asciiTheme="majorHAnsi" w:hAnsiTheme="majorHAnsi"/>
          <w:i/>
          <w:sz w:val="16"/>
          <w:szCs w:val="16"/>
        </w:rPr>
        <w:t>International Student Council to organize activities to attract more international students to Utah State University, 1995-1999.</w:t>
      </w:r>
    </w:p>
    <w:p w:rsidR="00FC3B77" w:rsidRPr="00BA3737" w:rsidRDefault="00FC3B77" w:rsidP="00BA3737">
      <w:pPr>
        <w:pStyle w:val="KonuBal"/>
        <w:rPr>
          <w:sz w:val="16"/>
          <w:szCs w:val="16"/>
        </w:rPr>
      </w:pPr>
      <w:r w:rsidRPr="00BA3737">
        <w:rPr>
          <w:sz w:val="16"/>
          <w:szCs w:val="16"/>
        </w:rPr>
        <w:t>PUBLICATIONS</w:t>
      </w:r>
    </w:p>
    <w:p w:rsidR="00FC3B77" w:rsidRPr="00FC3B77" w:rsidRDefault="00FC3B77" w:rsidP="00FC3B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Theme="majorHAnsi" w:hAnsiTheme="majorHAnsi"/>
          <w:sz w:val="16"/>
          <w:szCs w:val="16"/>
        </w:rPr>
      </w:pPr>
      <w:r w:rsidRPr="00FC3B77">
        <w:rPr>
          <w:rFonts w:asciiTheme="majorHAnsi" w:hAnsiTheme="majorHAnsi"/>
          <w:b/>
          <w:sz w:val="16"/>
          <w:szCs w:val="16"/>
        </w:rPr>
        <w:t>Pavithran, S</w:t>
      </w:r>
      <w:proofErr w:type="gramStart"/>
      <w:r w:rsidRPr="00FC3B77">
        <w:rPr>
          <w:rFonts w:asciiTheme="majorHAnsi" w:hAnsiTheme="majorHAnsi"/>
          <w:b/>
          <w:sz w:val="16"/>
          <w:szCs w:val="16"/>
        </w:rPr>
        <w:t>.</w:t>
      </w:r>
      <w:r w:rsidRPr="00FC3B77">
        <w:rPr>
          <w:rFonts w:asciiTheme="majorHAnsi" w:hAnsiTheme="majorHAnsi"/>
          <w:sz w:val="16"/>
          <w:szCs w:val="16"/>
        </w:rPr>
        <w:t>,</w:t>
      </w:r>
      <w:proofErr w:type="gramEnd"/>
      <w:r w:rsidRPr="00FC3B77">
        <w:rPr>
          <w:rFonts w:asciiTheme="majorHAnsi" w:hAnsiTheme="majorHAnsi"/>
          <w:sz w:val="16"/>
          <w:szCs w:val="16"/>
        </w:rPr>
        <w:t xml:space="preserve"> and Butikofer, H. (2005).  </w:t>
      </w:r>
      <w:r w:rsidRPr="00FC3B77">
        <w:rPr>
          <w:rFonts w:asciiTheme="majorHAnsi" w:hAnsiTheme="majorHAnsi"/>
          <w:i/>
          <w:sz w:val="16"/>
          <w:szCs w:val="16"/>
        </w:rPr>
        <w:t>Assistive Technology: The Utah State University Assistive Technology Laboratory.</w:t>
      </w:r>
      <w:r w:rsidRPr="00FC3B77">
        <w:rPr>
          <w:rFonts w:asciiTheme="majorHAnsi" w:hAnsiTheme="majorHAnsi"/>
          <w:sz w:val="16"/>
          <w:szCs w:val="16"/>
        </w:rPr>
        <w:t xml:space="preserve">  </w:t>
      </w:r>
      <w:r w:rsidRPr="00FC3B77">
        <w:rPr>
          <w:rFonts w:asciiTheme="majorHAnsi" w:hAnsiTheme="majorHAnsi"/>
          <w:sz w:val="16"/>
          <w:szCs w:val="16"/>
          <w:u w:val="single"/>
        </w:rPr>
        <w:t>The Utah Special Educator, 25</w:t>
      </w:r>
      <w:r w:rsidRPr="00FC3B77">
        <w:rPr>
          <w:rFonts w:asciiTheme="majorHAnsi" w:hAnsiTheme="majorHAnsi"/>
          <w:sz w:val="16"/>
          <w:szCs w:val="16"/>
        </w:rPr>
        <w:t>(5), 42-43.</w:t>
      </w:r>
    </w:p>
    <w:p w:rsidR="00FC3B77" w:rsidRPr="00FC3B77" w:rsidRDefault="00FC3B77" w:rsidP="00FC3B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Theme="majorHAnsi" w:hAnsiTheme="majorHAnsi"/>
          <w:sz w:val="16"/>
          <w:szCs w:val="16"/>
        </w:rPr>
      </w:pPr>
      <w:r w:rsidRPr="00FC3B77">
        <w:rPr>
          <w:rFonts w:asciiTheme="majorHAnsi" w:hAnsiTheme="majorHAnsi"/>
          <w:b/>
          <w:sz w:val="16"/>
          <w:szCs w:val="16"/>
        </w:rPr>
        <w:t>Pavithran, S.</w:t>
      </w:r>
      <w:r w:rsidRPr="00FC3B77">
        <w:rPr>
          <w:rFonts w:asciiTheme="majorHAnsi" w:hAnsiTheme="majorHAnsi"/>
          <w:sz w:val="16"/>
          <w:szCs w:val="16"/>
        </w:rPr>
        <w:t xml:space="preserve"> (2004).  </w:t>
      </w:r>
      <w:r w:rsidRPr="00FC3B77">
        <w:rPr>
          <w:rFonts w:asciiTheme="majorHAnsi" w:hAnsiTheme="majorHAnsi"/>
          <w:i/>
          <w:sz w:val="16"/>
          <w:szCs w:val="16"/>
        </w:rPr>
        <w:t>Email Access: From the Perspective of an Individual with Visual Impairment.</w:t>
      </w:r>
      <w:r w:rsidRPr="00FC3B77">
        <w:rPr>
          <w:rFonts w:asciiTheme="majorHAnsi" w:hAnsiTheme="majorHAnsi"/>
          <w:sz w:val="16"/>
          <w:szCs w:val="16"/>
        </w:rPr>
        <w:t xml:space="preserve">  Online publication available at: </w:t>
      </w:r>
      <w:hyperlink r:id="rId7" w:history="1">
        <w:r w:rsidRPr="00FC3B77">
          <w:rPr>
            <w:rStyle w:val="Kpr"/>
            <w:rFonts w:asciiTheme="majorHAnsi" w:hAnsiTheme="majorHAnsi"/>
            <w:sz w:val="16"/>
            <w:szCs w:val="16"/>
          </w:rPr>
          <w:t>http://webaim.org/techniques/articles/email</w:t>
        </w:r>
      </w:hyperlink>
      <w:r w:rsidRPr="00FC3B77">
        <w:rPr>
          <w:rFonts w:asciiTheme="majorHAnsi" w:hAnsiTheme="majorHAnsi"/>
          <w:sz w:val="16"/>
          <w:szCs w:val="16"/>
        </w:rPr>
        <w:t xml:space="preserve">. </w:t>
      </w:r>
    </w:p>
    <w:p w:rsidR="00FC3B77" w:rsidRPr="00FC3B77" w:rsidRDefault="00FC3B77" w:rsidP="00FC3B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78"/>
        </w:tabs>
        <w:ind w:left="720" w:hanging="720"/>
        <w:rPr>
          <w:rStyle w:val="hypertext"/>
          <w:rFonts w:asciiTheme="majorHAnsi" w:hAnsiTheme="majorHAnsi"/>
          <w:color w:val="0000FF"/>
          <w:sz w:val="16"/>
          <w:szCs w:val="16"/>
          <w:u w:val="single"/>
        </w:rPr>
      </w:pPr>
      <w:r w:rsidRPr="00FC3B77">
        <w:rPr>
          <w:rFonts w:asciiTheme="majorHAnsi" w:hAnsiTheme="majorHAnsi"/>
          <w:color w:val="000000"/>
          <w:sz w:val="16"/>
          <w:szCs w:val="16"/>
        </w:rPr>
        <w:t>Anderson, S</w:t>
      </w:r>
      <w:proofErr w:type="gramStart"/>
      <w:r w:rsidRPr="00FC3B77">
        <w:rPr>
          <w:rFonts w:asciiTheme="majorHAnsi" w:hAnsiTheme="majorHAnsi"/>
          <w:color w:val="000000"/>
          <w:sz w:val="16"/>
          <w:szCs w:val="16"/>
        </w:rPr>
        <w:t>.,</w:t>
      </w:r>
      <w:proofErr w:type="gramEnd"/>
      <w:r w:rsidRPr="00FC3B77">
        <w:rPr>
          <w:rFonts w:asciiTheme="majorHAnsi" w:hAnsiTheme="majorHAnsi"/>
          <w:color w:val="000000"/>
          <w:sz w:val="16"/>
          <w:szCs w:val="16"/>
        </w:rPr>
        <w:t xml:space="preserve"> </w:t>
      </w:r>
      <w:r w:rsidRPr="00FC3B77">
        <w:rPr>
          <w:rStyle w:val="Gl"/>
          <w:rFonts w:asciiTheme="majorHAnsi" w:hAnsiTheme="majorHAnsi"/>
          <w:color w:val="000000"/>
          <w:sz w:val="16"/>
          <w:szCs w:val="16"/>
        </w:rPr>
        <w:t>Pavithran, S.</w:t>
      </w:r>
      <w:r w:rsidRPr="00FC3B77">
        <w:rPr>
          <w:rFonts w:asciiTheme="majorHAnsi" w:hAnsiTheme="majorHAnsi"/>
          <w:color w:val="000000"/>
          <w:sz w:val="16"/>
          <w:szCs w:val="16"/>
        </w:rPr>
        <w:t xml:space="preserve">, &amp; Bohman, P. (2004).  </w:t>
      </w:r>
      <w:r w:rsidRPr="00FC3B77">
        <w:rPr>
          <w:rFonts w:asciiTheme="majorHAnsi" w:hAnsiTheme="majorHAnsi"/>
          <w:i/>
          <w:iCs/>
          <w:color w:val="000000"/>
          <w:sz w:val="16"/>
          <w:szCs w:val="16"/>
        </w:rPr>
        <w:t>Accessible taxes?  A blind man’s experience with the United States’ tax system</w:t>
      </w:r>
      <w:r w:rsidRPr="00FC3B77">
        <w:rPr>
          <w:rFonts w:asciiTheme="majorHAnsi" w:hAnsiTheme="majorHAnsi"/>
          <w:color w:val="000000"/>
          <w:sz w:val="16"/>
          <w:szCs w:val="16"/>
        </w:rPr>
        <w:t xml:space="preserve">. Online publication available at: </w:t>
      </w:r>
      <w:hyperlink r:id="rId8" w:history="1">
        <w:r w:rsidRPr="00FC3B77">
          <w:rPr>
            <w:rStyle w:val="Kpr"/>
            <w:rFonts w:asciiTheme="majorHAnsi" w:hAnsiTheme="majorHAnsi"/>
            <w:sz w:val="16"/>
            <w:szCs w:val="16"/>
          </w:rPr>
          <w:t>http://www.webaim.org/techniques/articles/taxes</w:t>
        </w:r>
      </w:hyperlink>
      <w:r w:rsidRPr="00FC3B77">
        <w:rPr>
          <w:rStyle w:val="hypertext"/>
          <w:rFonts w:asciiTheme="majorHAnsi" w:hAnsiTheme="majorHAnsi"/>
          <w:color w:val="0000FF"/>
          <w:sz w:val="16"/>
          <w:szCs w:val="16"/>
          <w:u w:val="single"/>
        </w:rPr>
        <w:t>.</w:t>
      </w:r>
    </w:p>
    <w:p w:rsidR="00FC3B77" w:rsidRPr="00FC3B77" w:rsidRDefault="00FC3B77" w:rsidP="00FC3B77">
      <w:pPr>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right" w:pos="9378"/>
        </w:tabs>
        <w:rPr>
          <w:rFonts w:asciiTheme="majorHAnsi" w:hAnsiTheme="majorHAnsi"/>
          <w:bCs/>
          <w:sz w:val="16"/>
          <w:szCs w:val="16"/>
          <w:u w:val="single"/>
        </w:rPr>
      </w:pPr>
    </w:p>
    <w:p w:rsidR="00FC3B77" w:rsidRPr="00BA3737" w:rsidRDefault="00FC3B77" w:rsidP="00BA3737">
      <w:pPr>
        <w:pStyle w:val="KonuBal"/>
        <w:rPr>
          <w:sz w:val="16"/>
          <w:szCs w:val="16"/>
        </w:rPr>
      </w:pPr>
      <w:r w:rsidRPr="00BA3737">
        <w:rPr>
          <w:sz w:val="16"/>
          <w:szCs w:val="16"/>
        </w:rPr>
        <w:t>PRESENTATIONS</w:t>
      </w:r>
    </w:p>
    <w:p w:rsidR="00FC3B77" w:rsidRPr="00FC3B77" w:rsidRDefault="00FC3B77" w:rsidP="00FC3B77">
      <w:pPr>
        <w:pStyle w:val="bekMetni"/>
        <w:rPr>
          <w:rFonts w:asciiTheme="majorHAnsi" w:hAnsiTheme="majorHAnsi"/>
          <w:sz w:val="16"/>
          <w:szCs w:val="16"/>
        </w:rPr>
      </w:pPr>
      <w:proofErr w:type="gramStart"/>
      <w:r w:rsidRPr="00FC3B77">
        <w:rPr>
          <w:rFonts w:asciiTheme="majorHAnsi" w:hAnsiTheme="majorHAnsi"/>
          <w:sz w:val="16"/>
          <w:szCs w:val="16"/>
        </w:rPr>
        <w:t xml:space="preserve">Hammond, M. &amp; </w:t>
      </w:r>
      <w:r w:rsidRPr="00FC3B77">
        <w:rPr>
          <w:rFonts w:asciiTheme="majorHAnsi" w:hAnsiTheme="majorHAnsi"/>
          <w:b/>
          <w:sz w:val="16"/>
          <w:szCs w:val="16"/>
        </w:rPr>
        <w:t>Pavithran, S.</w:t>
      </w:r>
      <w:r w:rsidRPr="00FC3B77">
        <w:rPr>
          <w:rFonts w:asciiTheme="majorHAnsi" w:hAnsiTheme="majorHAnsi"/>
          <w:sz w:val="16"/>
          <w:szCs w:val="16"/>
        </w:rPr>
        <w:t xml:space="preserve"> </w:t>
      </w:r>
      <w:r w:rsidRPr="00FC3B77">
        <w:rPr>
          <w:rFonts w:asciiTheme="majorHAnsi" w:hAnsiTheme="majorHAnsi"/>
          <w:i/>
          <w:sz w:val="16"/>
          <w:szCs w:val="16"/>
        </w:rPr>
        <w:t>Inclusion of People with Disabilities in Employment Training</w:t>
      </w:r>
      <w:r w:rsidRPr="00FC3B77">
        <w:rPr>
          <w:rFonts w:asciiTheme="majorHAnsi" w:hAnsiTheme="majorHAnsi"/>
          <w:sz w:val="16"/>
          <w:szCs w:val="16"/>
        </w:rPr>
        <w:t>.</w:t>
      </w:r>
      <w:proofErr w:type="gramEnd"/>
      <w:r w:rsidRPr="00FC3B77">
        <w:rPr>
          <w:rFonts w:asciiTheme="majorHAnsi" w:hAnsiTheme="majorHAnsi"/>
          <w:sz w:val="16"/>
          <w:szCs w:val="16"/>
        </w:rPr>
        <w:t xml:space="preserve">  </w:t>
      </w:r>
      <w:proofErr w:type="gramStart"/>
      <w:r w:rsidRPr="00FC3B77">
        <w:rPr>
          <w:rFonts w:asciiTheme="majorHAnsi" w:hAnsiTheme="majorHAnsi"/>
          <w:sz w:val="16"/>
          <w:szCs w:val="16"/>
        </w:rPr>
        <w:t xml:space="preserve">Presented at the </w:t>
      </w:r>
      <w:r w:rsidRPr="00FC3B77">
        <w:rPr>
          <w:rFonts w:asciiTheme="majorHAnsi" w:hAnsiTheme="majorHAnsi"/>
          <w:sz w:val="16"/>
          <w:szCs w:val="16"/>
          <w:u w:val="single"/>
        </w:rPr>
        <w:t>LDS Humanitarian Center</w:t>
      </w:r>
      <w:r w:rsidRPr="00FC3B77">
        <w:rPr>
          <w:rFonts w:asciiTheme="majorHAnsi" w:hAnsiTheme="majorHAnsi"/>
          <w:sz w:val="16"/>
          <w:szCs w:val="16"/>
        </w:rPr>
        <w:t>.</w:t>
      </w:r>
      <w:proofErr w:type="gramEnd"/>
      <w:r w:rsidRPr="00FC3B77">
        <w:rPr>
          <w:rFonts w:asciiTheme="majorHAnsi" w:hAnsiTheme="majorHAnsi"/>
          <w:sz w:val="16"/>
          <w:szCs w:val="16"/>
        </w:rPr>
        <w:t xml:space="preserve">  Manila, Philippines (January 2010). </w:t>
      </w:r>
    </w:p>
    <w:p w:rsidR="00FC3B77" w:rsidRPr="00FC3B77" w:rsidRDefault="00FC3B77" w:rsidP="00FC3B77">
      <w:pPr>
        <w:pStyle w:val="bekMetni"/>
        <w:rPr>
          <w:rFonts w:asciiTheme="majorHAnsi" w:hAnsiTheme="majorHAnsi"/>
          <w:sz w:val="16"/>
          <w:szCs w:val="16"/>
        </w:rPr>
      </w:pPr>
    </w:p>
    <w:p w:rsidR="00FC3B77" w:rsidRPr="00FC3B77" w:rsidRDefault="00FC3B77" w:rsidP="00FC3B77">
      <w:pPr>
        <w:pStyle w:val="bekMetni"/>
        <w:rPr>
          <w:rFonts w:asciiTheme="majorHAnsi" w:hAnsiTheme="majorHAnsi"/>
          <w:sz w:val="16"/>
          <w:szCs w:val="16"/>
        </w:rPr>
      </w:pPr>
      <w:r w:rsidRPr="00FC3B77">
        <w:rPr>
          <w:rFonts w:asciiTheme="majorHAnsi" w:hAnsiTheme="majorHAnsi"/>
          <w:b/>
          <w:sz w:val="16"/>
          <w:szCs w:val="16"/>
        </w:rPr>
        <w:t>Pavithran, S</w:t>
      </w:r>
      <w:r w:rsidRPr="00FC3B77">
        <w:rPr>
          <w:rFonts w:asciiTheme="majorHAnsi" w:hAnsiTheme="majorHAnsi"/>
          <w:sz w:val="16"/>
          <w:szCs w:val="16"/>
        </w:rPr>
        <w:t xml:space="preserve">. &amp; Hammond, M. </w:t>
      </w:r>
      <w:r w:rsidRPr="00FC3B77">
        <w:rPr>
          <w:rFonts w:asciiTheme="majorHAnsi" w:hAnsiTheme="majorHAnsi"/>
          <w:i/>
          <w:sz w:val="16"/>
          <w:szCs w:val="16"/>
        </w:rPr>
        <w:t>National Needs and the Center for Persons with Disabilities</w:t>
      </w:r>
      <w:r w:rsidRPr="00FC3B77">
        <w:rPr>
          <w:rFonts w:asciiTheme="majorHAnsi" w:hAnsiTheme="majorHAnsi"/>
          <w:sz w:val="16"/>
          <w:szCs w:val="16"/>
        </w:rPr>
        <w:t xml:space="preserve">. </w:t>
      </w:r>
      <w:proofErr w:type="gramStart"/>
      <w:r w:rsidRPr="00FC3B77">
        <w:rPr>
          <w:rFonts w:asciiTheme="majorHAnsi" w:hAnsiTheme="majorHAnsi"/>
          <w:sz w:val="16"/>
          <w:szCs w:val="16"/>
        </w:rPr>
        <w:t xml:space="preserve">Presented to the </w:t>
      </w:r>
      <w:r w:rsidRPr="00FC3B77">
        <w:rPr>
          <w:rFonts w:asciiTheme="majorHAnsi" w:hAnsiTheme="majorHAnsi"/>
          <w:sz w:val="16"/>
          <w:szCs w:val="16"/>
          <w:u w:val="single"/>
        </w:rPr>
        <w:t>National Council on Disability Affairs</w:t>
      </w:r>
      <w:r w:rsidRPr="00FC3B77">
        <w:rPr>
          <w:rFonts w:asciiTheme="majorHAnsi" w:hAnsiTheme="majorHAnsi"/>
          <w:sz w:val="16"/>
          <w:szCs w:val="16"/>
        </w:rPr>
        <w:t>.</w:t>
      </w:r>
      <w:proofErr w:type="gramEnd"/>
      <w:r w:rsidRPr="00FC3B77">
        <w:rPr>
          <w:rFonts w:asciiTheme="majorHAnsi" w:hAnsiTheme="majorHAnsi"/>
          <w:sz w:val="16"/>
          <w:szCs w:val="16"/>
        </w:rPr>
        <w:t xml:space="preserve">  Manila, Philippines (February 2009).</w:t>
      </w:r>
    </w:p>
    <w:p w:rsidR="00BA3737" w:rsidRDefault="00BA3737" w:rsidP="00FC3B77">
      <w:pPr>
        <w:autoSpaceDE w:val="0"/>
        <w:autoSpaceDN w:val="0"/>
        <w:adjustRightInd w:val="0"/>
        <w:ind w:left="720" w:hanging="720"/>
        <w:rPr>
          <w:rFonts w:asciiTheme="majorHAnsi" w:hAnsiTheme="majorHAnsi"/>
          <w:b/>
          <w:bCs/>
          <w:sz w:val="16"/>
          <w:szCs w:val="16"/>
        </w:rPr>
      </w:pPr>
    </w:p>
    <w:p w:rsidR="00FC3B77" w:rsidRPr="00FC3B77" w:rsidRDefault="00FC3B77" w:rsidP="00FC3B77">
      <w:pPr>
        <w:autoSpaceDE w:val="0"/>
        <w:autoSpaceDN w:val="0"/>
        <w:adjustRightInd w:val="0"/>
        <w:ind w:left="720" w:hanging="720"/>
        <w:rPr>
          <w:rFonts w:asciiTheme="majorHAnsi" w:hAnsiTheme="majorHAnsi"/>
          <w:bCs/>
          <w:sz w:val="16"/>
          <w:szCs w:val="16"/>
        </w:rPr>
      </w:pPr>
      <w:r w:rsidRPr="00FC3B77">
        <w:rPr>
          <w:rFonts w:asciiTheme="majorHAnsi" w:hAnsiTheme="majorHAnsi"/>
          <w:b/>
          <w:bCs/>
          <w:sz w:val="16"/>
          <w:szCs w:val="16"/>
        </w:rPr>
        <w:t xml:space="preserve">Pavithran, S. </w:t>
      </w:r>
      <w:r w:rsidRPr="00FC3B77">
        <w:rPr>
          <w:rFonts w:asciiTheme="majorHAnsi" w:hAnsiTheme="majorHAnsi"/>
          <w:bCs/>
          <w:sz w:val="16"/>
          <w:szCs w:val="16"/>
        </w:rPr>
        <w:t>&amp;</w:t>
      </w:r>
      <w:r w:rsidRPr="00FC3B77">
        <w:rPr>
          <w:rFonts w:asciiTheme="majorHAnsi" w:hAnsiTheme="majorHAnsi"/>
          <w:b/>
          <w:bCs/>
          <w:sz w:val="16"/>
          <w:szCs w:val="16"/>
        </w:rPr>
        <w:t xml:space="preserve"> </w:t>
      </w:r>
      <w:r w:rsidRPr="00FC3B77">
        <w:rPr>
          <w:rFonts w:asciiTheme="majorHAnsi" w:hAnsiTheme="majorHAnsi"/>
          <w:bCs/>
          <w:sz w:val="16"/>
          <w:szCs w:val="16"/>
        </w:rPr>
        <w:t xml:space="preserve">Blair, </w:t>
      </w:r>
      <w:proofErr w:type="gramStart"/>
      <w:r w:rsidRPr="00FC3B77">
        <w:rPr>
          <w:rFonts w:asciiTheme="majorHAnsi" w:hAnsiTheme="majorHAnsi"/>
          <w:bCs/>
          <w:sz w:val="16"/>
          <w:szCs w:val="16"/>
        </w:rPr>
        <w:t xml:space="preserve">M.  </w:t>
      </w:r>
      <w:r w:rsidRPr="00FC3B77">
        <w:rPr>
          <w:rFonts w:asciiTheme="majorHAnsi" w:hAnsiTheme="majorHAnsi"/>
          <w:i/>
          <w:sz w:val="16"/>
          <w:szCs w:val="16"/>
        </w:rPr>
        <w:t>Implementing</w:t>
      </w:r>
      <w:proofErr w:type="gramEnd"/>
      <w:r w:rsidRPr="00FC3B77">
        <w:rPr>
          <w:rFonts w:asciiTheme="majorHAnsi" w:hAnsiTheme="majorHAnsi"/>
          <w:i/>
          <w:sz w:val="16"/>
          <w:szCs w:val="16"/>
        </w:rPr>
        <w:t xml:space="preserve"> Assistive Technology in Employment (Title I of the ADA).</w:t>
      </w:r>
      <w:r w:rsidRPr="00FC3B77">
        <w:rPr>
          <w:rFonts w:asciiTheme="majorHAnsi" w:hAnsiTheme="majorHAnsi"/>
          <w:sz w:val="16"/>
          <w:szCs w:val="16"/>
        </w:rPr>
        <w:t xml:space="preserve">  </w:t>
      </w:r>
      <w:r w:rsidRPr="00FC3B77">
        <w:rPr>
          <w:rFonts w:asciiTheme="majorHAnsi" w:hAnsiTheme="majorHAnsi"/>
          <w:bCs/>
          <w:sz w:val="16"/>
          <w:szCs w:val="16"/>
        </w:rPr>
        <w:t xml:space="preserve">Presented at the </w:t>
      </w:r>
      <w:r w:rsidRPr="00FC3B77">
        <w:rPr>
          <w:rFonts w:asciiTheme="majorHAnsi" w:hAnsiTheme="majorHAnsi"/>
          <w:bCs/>
          <w:sz w:val="16"/>
          <w:szCs w:val="16"/>
          <w:u w:val="single"/>
        </w:rPr>
        <w:t>ATIA Conference,</w:t>
      </w:r>
      <w:r w:rsidRPr="00FC3B77">
        <w:rPr>
          <w:rFonts w:asciiTheme="majorHAnsi" w:hAnsiTheme="majorHAnsi"/>
          <w:bCs/>
          <w:sz w:val="16"/>
          <w:szCs w:val="16"/>
        </w:rPr>
        <w:t xml:space="preserve"> Orlando, Florida (30 Jan 2009).</w:t>
      </w:r>
    </w:p>
    <w:p w:rsidR="00FC3B77" w:rsidRPr="00FC3B77" w:rsidRDefault="00FC3B77" w:rsidP="00FC3B77">
      <w:pPr>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right" w:pos="9378"/>
        </w:tabs>
        <w:ind w:left="720" w:hanging="720"/>
        <w:rPr>
          <w:rFonts w:asciiTheme="majorHAnsi" w:hAnsiTheme="majorHAnsi"/>
          <w:b/>
          <w:bCs/>
          <w:sz w:val="16"/>
          <w:szCs w:val="16"/>
          <w:u w:val="single"/>
        </w:rPr>
      </w:pPr>
      <w:r w:rsidRPr="00FC3B77">
        <w:rPr>
          <w:rFonts w:asciiTheme="majorHAnsi" w:hAnsiTheme="majorHAnsi"/>
          <w:bCs/>
          <w:sz w:val="16"/>
          <w:szCs w:val="16"/>
        </w:rPr>
        <w:t xml:space="preserve">Millington, M. &amp; </w:t>
      </w:r>
      <w:r w:rsidRPr="00FC3B77">
        <w:rPr>
          <w:rFonts w:asciiTheme="majorHAnsi" w:hAnsiTheme="majorHAnsi"/>
          <w:b/>
          <w:bCs/>
          <w:sz w:val="16"/>
          <w:szCs w:val="16"/>
        </w:rPr>
        <w:t>Pavithran, S.</w:t>
      </w:r>
      <w:r w:rsidRPr="00FC3B77">
        <w:rPr>
          <w:rFonts w:asciiTheme="majorHAnsi" w:hAnsiTheme="majorHAnsi"/>
          <w:bCs/>
          <w:sz w:val="16"/>
          <w:szCs w:val="16"/>
        </w:rPr>
        <w:t xml:space="preserve">  </w:t>
      </w:r>
      <w:r w:rsidRPr="00FC3B77">
        <w:rPr>
          <w:rFonts w:asciiTheme="majorHAnsi" w:hAnsiTheme="majorHAnsi"/>
          <w:bCs/>
          <w:i/>
          <w:sz w:val="16"/>
          <w:szCs w:val="16"/>
        </w:rPr>
        <w:t>Community Inclusion: Building Alliance on the Web.</w:t>
      </w:r>
      <w:r w:rsidRPr="00FC3B77">
        <w:rPr>
          <w:rFonts w:asciiTheme="majorHAnsi" w:hAnsiTheme="majorHAnsi"/>
          <w:bCs/>
          <w:sz w:val="16"/>
          <w:szCs w:val="16"/>
        </w:rPr>
        <w:t xml:space="preserve">  Presented at the </w:t>
      </w:r>
      <w:r w:rsidRPr="00FC3B77">
        <w:rPr>
          <w:rFonts w:asciiTheme="majorHAnsi" w:hAnsiTheme="majorHAnsi"/>
          <w:bCs/>
          <w:sz w:val="16"/>
          <w:szCs w:val="16"/>
          <w:u w:val="single"/>
        </w:rPr>
        <w:t>NCRE Conference</w:t>
      </w:r>
      <w:r w:rsidRPr="00FC3B77">
        <w:rPr>
          <w:rFonts w:asciiTheme="majorHAnsi" w:hAnsiTheme="majorHAnsi"/>
          <w:bCs/>
          <w:sz w:val="16"/>
          <w:szCs w:val="16"/>
        </w:rPr>
        <w:t>, San Diego, California (22 Sept 2008).</w:t>
      </w:r>
    </w:p>
    <w:p w:rsidR="00FC3B77" w:rsidRPr="00FC3B77" w:rsidRDefault="00FC3B77" w:rsidP="00FC3B77">
      <w:pPr>
        <w:autoSpaceDE w:val="0"/>
        <w:autoSpaceDN w:val="0"/>
        <w:adjustRightInd w:val="0"/>
        <w:ind w:left="720" w:hanging="720"/>
        <w:rPr>
          <w:rFonts w:asciiTheme="majorHAnsi" w:hAnsiTheme="majorHAnsi"/>
          <w:bCs/>
          <w:sz w:val="16"/>
          <w:szCs w:val="16"/>
        </w:rPr>
      </w:pPr>
      <w:r w:rsidRPr="00FC3B77">
        <w:rPr>
          <w:rFonts w:asciiTheme="majorHAnsi" w:hAnsiTheme="majorHAnsi"/>
          <w:b/>
          <w:bCs/>
          <w:sz w:val="16"/>
          <w:szCs w:val="16"/>
        </w:rPr>
        <w:t>Pavithran, S</w:t>
      </w:r>
      <w:proofErr w:type="gramStart"/>
      <w:r w:rsidRPr="00FC3B77">
        <w:rPr>
          <w:rFonts w:asciiTheme="majorHAnsi" w:hAnsiTheme="majorHAnsi"/>
          <w:b/>
          <w:bCs/>
          <w:sz w:val="16"/>
          <w:szCs w:val="16"/>
        </w:rPr>
        <w:t>.,</w:t>
      </w:r>
      <w:proofErr w:type="gramEnd"/>
      <w:r w:rsidRPr="00FC3B77">
        <w:rPr>
          <w:rFonts w:asciiTheme="majorHAnsi" w:hAnsiTheme="majorHAnsi"/>
          <w:b/>
          <w:bCs/>
          <w:sz w:val="16"/>
          <w:szCs w:val="16"/>
        </w:rPr>
        <w:t xml:space="preserve"> </w:t>
      </w:r>
      <w:r w:rsidRPr="00FC3B77">
        <w:rPr>
          <w:rFonts w:asciiTheme="majorHAnsi" w:hAnsiTheme="majorHAnsi"/>
          <w:bCs/>
          <w:sz w:val="16"/>
          <w:szCs w:val="16"/>
        </w:rPr>
        <w:t>Hammond, M., &amp;</w:t>
      </w:r>
      <w:r w:rsidRPr="00FC3B77">
        <w:rPr>
          <w:rFonts w:asciiTheme="majorHAnsi" w:hAnsiTheme="majorHAnsi"/>
          <w:b/>
          <w:bCs/>
          <w:sz w:val="16"/>
          <w:szCs w:val="16"/>
        </w:rPr>
        <w:t xml:space="preserve"> </w:t>
      </w:r>
      <w:r w:rsidRPr="00FC3B77">
        <w:rPr>
          <w:rFonts w:asciiTheme="majorHAnsi" w:hAnsiTheme="majorHAnsi"/>
          <w:bCs/>
          <w:sz w:val="16"/>
          <w:szCs w:val="16"/>
        </w:rPr>
        <w:t xml:space="preserve">Blair, M.  </w:t>
      </w:r>
      <w:r w:rsidRPr="00FC3B77">
        <w:rPr>
          <w:rFonts w:asciiTheme="majorHAnsi" w:hAnsiTheme="majorHAnsi"/>
          <w:i/>
          <w:sz w:val="16"/>
          <w:szCs w:val="16"/>
        </w:rPr>
        <w:t>Assistive Technology for the Blind: Devices and Funding Resources.</w:t>
      </w:r>
      <w:r w:rsidRPr="00FC3B77">
        <w:rPr>
          <w:rFonts w:asciiTheme="majorHAnsi" w:hAnsiTheme="majorHAnsi"/>
          <w:sz w:val="16"/>
          <w:szCs w:val="16"/>
        </w:rPr>
        <w:t xml:space="preserve">  </w:t>
      </w:r>
      <w:r w:rsidRPr="00FC3B77">
        <w:rPr>
          <w:rFonts w:asciiTheme="majorHAnsi" w:hAnsiTheme="majorHAnsi"/>
          <w:bCs/>
          <w:sz w:val="16"/>
          <w:szCs w:val="16"/>
        </w:rPr>
        <w:t xml:space="preserve">Presented at the </w:t>
      </w:r>
      <w:r w:rsidRPr="00FC3B77">
        <w:rPr>
          <w:rFonts w:asciiTheme="majorHAnsi" w:hAnsiTheme="majorHAnsi"/>
          <w:bCs/>
          <w:sz w:val="16"/>
          <w:szCs w:val="16"/>
          <w:u w:val="single"/>
        </w:rPr>
        <w:t>PACRIM Conference,</w:t>
      </w:r>
      <w:r w:rsidRPr="00FC3B77">
        <w:rPr>
          <w:rFonts w:asciiTheme="majorHAnsi" w:hAnsiTheme="majorHAnsi"/>
          <w:bCs/>
          <w:sz w:val="16"/>
          <w:szCs w:val="16"/>
        </w:rPr>
        <w:t xml:space="preserve"> Honolulu, Hawaii (15 April 2008).</w:t>
      </w:r>
    </w:p>
    <w:p w:rsidR="00FC3B77" w:rsidRPr="00FC3B77" w:rsidRDefault="00FC3B77" w:rsidP="00FC3B77">
      <w:pPr>
        <w:autoSpaceDE w:val="0"/>
        <w:autoSpaceDN w:val="0"/>
        <w:adjustRightInd w:val="0"/>
        <w:ind w:left="720" w:hanging="720"/>
        <w:rPr>
          <w:rFonts w:asciiTheme="majorHAnsi" w:hAnsiTheme="majorHAnsi"/>
          <w:bCs/>
          <w:sz w:val="16"/>
          <w:szCs w:val="16"/>
          <w:u w:val="single"/>
        </w:rPr>
      </w:pPr>
      <w:r w:rsidRPr="00FC3B77">
        <w:rPr>
          <w:rFonts w:asciiTheme="majorHAnsi" w:hAnsiTheme="majorHAnsi"/>
          <w:b/>
          <w:bCs/>
          <w:sz w:val="16"/>
          <w:szCs w:val="16"/>
        </w:rPr>
        <w:t xml:space="preserve">Pavithran, S. </w:t>
      </w:r>
      <w:r w:rsidRPr="00FC3B77">
        <w:rPr>
          <w:rFonts w:asciiTheme="majorHAnsi" w:hAnsiTheme="majorHAnsi"/>
          <w:bCs/>
          <w:sz w:val="16"/>
          <w:szCs w:val="16"/>
        </w:rPr>
        <w:t>&amp;</w:t>
      </w:r>
      <w:r w:rsidRPr="00FC3B77">
        <w:rPr>
          <w:rFonts w:asciiTheme="majorHAnsi" w:hAnsiTheme="majorHAnsi"/>
          <w:b/>
          <w:bCs/>
          <w:sz w:val="16"/>
          <w:szCs w:val="16"/>
        </w:rPr>
        <w:t xml:space="preserve"> </w:t>
      </w:r>
      <w:r w:rsidRPr="00FC3B77">
        <w:rPr>
          <w:rFonts w:asciiTheme="majorHAnsi" w:hAnsiTheme="majorHAnsi"/>
          <w:bCs/>
          <w:sz w:val="16"/>
          <w:szCs w:val="16"/>
        </w:rPr>
        <w:t xml:space="preserve">Blair, </w:t>
      </w:r>
      <w:proofErr w:type="gramStart"/>
      <w:r w:rsidRPr="00FC3B77">
        <w:rPr>
          <w:rFonts w:asciiTheme="majorHAnsi" w:hAnsiTheme="majorHAnsi"/>
          <w:bCs/>
          <w:sz w:val="16"/>
          <w:szCs w:val="16"/>
        </w:rPr>
        <w:t xml:space="preserve">M.  </w:t>
      </w:r>
      <w:r w:rsidRPr="00FC3B77">
        <w:rPr>
          <w:rFonts w:asciiTheme="majorHAnsi" w:hAnsiTheme="majorHAnsi"/>
          <w:i/>
          <w:sz w:val="16"/>
          <w:szCs w:val="16"/>
        </w:rPr>
        <w:t>Overcoming</w:t>
      </w:r>
      <w:proofErr w:type="gramEnd"/>
      <w:r w:rsidRPr="00FC3B77">
        <w:rPr>
          <w:rFonts w:asciiTheme="majorHAnsi" w:hAnsiTheme="majorHAnsi"/>
          <w:i/>
          <w:sz w:val="16"/>
          <w:szCs w:val="16"/>
        </w:rPr>
        <w:t xml:space="preserve"> the Barriers of Training and Device Demonstration Around the State.</w:t>
      </w:r>
      <w:r w:rsidRPr="00FC3B77">
        <w:rPr>
          <w:rFonts w:asciiTheme="majorHAnsi" w:hAnsiTheme="majorHAnsi"/>
          <w:sz w:val="16"/>
          <w:szCs w:val="16"/>
        </w:rPr>
        <w:t xml:space="preserve">  </w:t>
      </w:r>
      <w:r w:rsidRPr="00FC3B77">
        <w:rPr>
          <w:rFonts w:asciiTheme="majorHAnsi" w:hAnsiTheme="majorHAnsi"/>
          <w:bCs/>
          <w:sz w:val="16"/>
          <w:szCs w:val="16"/>
        </w:rPr>
        <w:t xml:space="preserve">Presented at the </w:t>
      </w:r>
      <w:r w:rsidRPr="00FC3B77">
        <w:rPr>
          <w:rFonts w:asciiTheme="majorHAnsi" w:hAnsiTheme="majorHAnsi"/>
          <w:bCs/>
          <w:sz w:val="16"/>
          <w:szCs w:val="16"/>
          <w:u w:val="single"/>
        </w:rPr>
        <w:t>ATIA Conference,</w:t>
      </w:r>
      <w:r w:rsidRPr="00FC3B77">
        <w:rPr>
          <w:rFonts w:asciiTheme="majorHAnsi" w:hAnsiTheme="majorHAnsi"/>
          <w:bCs/>
          <w:sz w:val="16"/>
          <w:szCs w:val="16"/>
        </w:rPr>
        <w:t xml:space="preserve"> Orlando, Florida (1 Feb 2008).</w:t>
      </w:r>
    </w:p>
    <w:p w:rsidR="00FC3B77" w:rsidRPr="00FC3B77" w:rsidRDefault="00FC3B77" w:rsidP="00FC3B77">
      <w:pPr>
        <w:autoSpaceDE w:val="0"/>
        <w:autoSpaceDN w:val="0"/>
        <w:adjustRightInd w:val="0"/>
        <w:ind w:left="720" w:hanging="720"/>
        <w:rPr>
          <w:rFonts w:asciiTheme="majorHAnsi" w:hAnsiTheme="majorHAnsi"/>
          <w:sz w:val="16"/>
          <w:szCs w:val="16"/>
        </w:rPr>
      </w:pPr>
      <w:r w:rsidRPr="00FC3B77">
        <w:rPr>
          <w:rFonts w:asciiTheme="majorHAnsi" w:hAnsiTheme="majorHAnsi"/>
          <w:bCs/>
          <w:sz w:val="16"/>
          <w:szCs w:val="16"/>
        </w:rPr>
        <w:t xml:space="preserve">Blair, M. &amp; </w:t>
      </w:r>
      <w:r w:rsidRPr="00FC3B77">
        <w:rPr>
          <w:rFonts w:asciiTheme="majorHAnsi" w:hAnsiTheme="majorHAnsi"/>
          <w:b/>
          <w:bCs/>
          <w:sz w:val="16"/>
          <w:szCs w:val="16"/>
        </w:rPr>
        <w:t>Pavithran, S.</w:t>
      </w:r>
      <w:r w:rsidRPr="00FC3B77">
        <w:rPr>
          <w:rFonts w:asciiTheme="majorHAnsi" w:hAnsiTheme="majorHAnsi"/>
          <w:bCs/>
          <w:sz w:val="16"/>
          <w:szCs w:val="16"/>
        </w:rPr>
        <w:t xml:space="preserve">  </w:t>
      </w:r>
      <w:r w:rsidRPr="00FC3B77">
        <w:rPr>
          <w:rFonts w:asciiTheme="majorHAnsi" w:hAnsiTheme="majorHAnsi"/>
          <w:i/>
          <w:sz w:val="16"/>
          <w:szCs w:val="16"/>
        </w:rPr>
        <w:t>Assistive Technology in Utah: State Level Initiatives and an Intervention for Young Children and Their Families.</w:t>
      </w:r>
      <w:r w:rsidRPr="00FC3B77">
        <w:rPr>
          <w:rFonts w:asciiTheme="majorHAnsi" w:hAnsiTheme="majorHAnsi"/>
          <w:sz w:val="16"/>
          <w:szCs w:val="16"/>
        </w:rPr>
        <w:t xml:space="preserve">  </w:t>
      </w:r>
      <w:r w:rsidRPr="00FC3B77">
        <w:rPr>
          <w:rFonts w:asciiTheme="majorHAnsi" w:hAnsiTheme="majorHAnsi"/>
          <w:bCs/>
          <w:sz w:val="16"/>
          <w:szCs w:val="16"/>
        </w:rPr>
        <w:t xml:space="preserve">Presented at the </w:t>
      </w:r>
      <w:r w:rsidRPr="00FC3B77">
        <w:rPr>
          <w:rFonts w:asciiTheme="majorHAnsi" w:hAnsiTheme="majorHAnsi"/>
          <w:bCs/>
          <w:sz w:val="16"/>
          <w:szCs w:val="16"/>
          <w:u w:val="single"/>
        </w:rPr>
        <w:t>Association of University Centers for Disabilities Conference</w:t>
      </w:r>
      <w:r w:rsidRPr="00FC3B77">
        <w:rPr>
          <w:rFonts w:asciiTheme="majorHAnsi" w:hAnsiTheme="majorHAnsi"/>
          <w:bCs/>
          <w:sz w:val="16"/>
          <w:szCs w:val="16"/>
        </w:rPr>
        <w:t>, Washington, DC (13 Nov 2007).</w:t>
      </w:r>
    </w:p>
    <w:p w:rsidR="00FC3B77" w:rsidRPr="00FC3B77" w:rsidRDefault="00FC3B77" w:rsidP="00FC3B77">
      <w:pPr>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right" w:pos="9378"/>
        </w:tabs>
        <w:ind w:left="720" w:hanging="720"/>
        <w:rPr>
          <w:rFonts w:asciiTheme="majorHAnsi" w:hAnsiTheme="majorHAnsi"/>
          <w:bCs/>
          <w:sz w:val="16"/>
          <w:szCs w:val="16"/>
        </w:rPr>
      </w:pPr>
      <w:r w:rsidRPr="00FC3B77">
        <w:rPr>
          <w:rFonts w:asciiTheme="majorHAnsi" w:hAnsiTheme="majorHAnsi"/>
          <w:bCs/>
          <w:sz w:val="16"/>
          <w:szCs w:val="16"/>
        </w:rPr>
        <w:t xml:space="preserve">Blair, M. &amp; </w:t>
      </w:r>
      <w:r w:rsidRPr="00FC3B77">
        <w:rPr>
          <w:rFonts w:asciiTheme="majorHAnsi" w:hAnsiTheme="majorHAnsi"/>
          <w:b/>
          <w:bCs/>
          <w:sz w:val="16"/>
          <w:szCs w:val="16"/>
        </w:rPr>
        <w:t>Pavithran, S.</w:t>
      </w:r>
      <w:r w:rsidRPr="00FC3B77">
        <w:rPr>
          <w:rFonts w:asciiTheme="majorHAnsi" w:hAnsiTheme="majorHAnsi"/>
          <w:bCs/>
          <w:sz w:val="16"/>
          <w:szCs w:val="16"/>
        </w:rPr>
        <w:t xml:space="preserve">  </w:t>
      </w:r>
      <w:r w:rsidRPr="00FC3B77">
        <w:rPr>
          <w:rFonts w:asciiTheme="majorHAnsi" w:hAnsiTheme="majorHAnsi"/>
          <w:bCs/>
          <w:i/>
          <w:sz w:val="16"/>
          <w:szCs w:val="16"/>
        </w:rPr>
        <w:t>2007 Federal Disability Legislation Update</w:t>
      </w:r>
      <w:r w:rsidRPr="00FC3B77">
        <w:rPr>
          <w:rFonts w:asciiTheme="majorHAnsi" w:hAnsiTheme="majorHAnsi"/>
          <w:bCs/>
          <w:sz w:val="16"/>
          <w:szCs w:val="16"/>
        </w:rPr>
        <w:t xml:space="preserve">.  Presented at the </w:t>
      </w:r>
      <w:r w:rsidRPr="00FC3B77">
        <w:rPr>
          <w:rFonts w:asciiTheme="majorHAnsi" w:hAnsiTheme="majorHAnsi"/>
          <w:bCs/>
          <w:sz w:val="16"/>
          <w:szCs w:val="16"/>
          <w:u w:val="single"/>
        </w:rPr>
        <w:t>Governmental Affairs Conference</w:t>
      </w:r>
      <w:r w:rsidRPr="00FC3B77">
        <w:rPr>
          <w:rFonts w:asciiTheme="majorHAnsi" w:hAnsiTheme="majorHAnsi"/>
          <w:bCs/>
          <w:sz w:val="16"/>
          <w:szCs w:val="16"/>
        </w:rPr>
        <w:t>, Salt Lake City, Utah (4 May 2007).</w:t>
      </w:r>
    </w:p>
    <w:p w:rsidR="00FC3B77" w:rsidRPr="00FC3B77" w:rsidRDefault="00FC3B77" w:rsidP="00FC3B77">
      <w:pPr>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right" w:pos="9378"/>
        </w:tabs>
        <w:ind w:left="720" w:hanging="720"/>
        <w:rPr>
          <w:rFonts w:asciiTheme="majorHAnsi" w:hAnsiTheme="majorHAnsi"/>
          <w:sz w:val="16"/>
          <w:szCs w:val="16"/>
        </w:rPr>
      </w:pPr>
      <w:r w:rsidRPr="00FC3B77">
        <w:rPr>
          <w:rFonts w:asciiTheme="majorHAnsi" w:hAnsiTheme="majorHAnsi"/>
          <w:b/>
          <w:bCs/>
          <w:sz w:val="16"/>
          <w:szCs w:val="16"/>
        </w:rPr>
        <w:t>Pavithran, S</w:t>
      </w:r>
      <w:proofErr w:type="gramStart"/>
      <w:r w:rsidRPr="00FC3B77">
        <w:rPr>
          <w:rFonts w:asciiTheme="majorHAnsi" w:hAnsiTheme="majorHAnsi"/>
          <w:b/>
          <w:bCs/>
          <w:sz w:val="16"/>
          <w:szCs w:val="16"/>
        </w:rPr>
        <w:t>.</w:t>
      </w:r>
      <w:r w:rsidRPr="00FC3B77">
        <w:rPr>
          <w:rFonts w:asciiTheme="majorHAnsi" w:hAnsiTheme="majorHAnsi"/>
          <w:sz w:val="16"/>
          <w:szCs w:val="16"/>
        </w:rPr>
        <w:t>,</w:t>
      </w:r>
      <w:proofErr w:type="gramEnd"/>
      <w:r w:rsidRPr="00FC3B77">
        <w:rPr>
          <w:rFonts w:asciiTheme="majorHAnsi" w:hAnsiTheme="majorHAnsi"/>
          <w:sz w:val="16"/>
          <w:szCs w:val="16"/>
        </w:rPr>
        <w:t xml:space="preserve"> Price, R., Bacon, E., Braithwaitte, L., Hammond, M.  </w:t>
      </w:r>
      <w:r w:rsidRPr="00FC3B77">
        <w:rPr>
          <w:rFonts w:asciiTheme="majorHAnsi" w:hAnsiTheme="majorHAnsi"/>
          <w:i/>
          <w:iCs/>
          <w:sz w:val="16"/>
          <w:szCs w:val="16"/>
        </w:rPr>
        <w:t>Assistive Technology for the Visually Impaired or Blind</w:t>
      </w:r>
      <w:r w:rsidRPr="00FC3B77">
        <w:rPr>
          <w:rFonts w:asciiTheme="majorHAnsi" w:hAnsiTheme="majorHAnsi"/>
          <w:sz w:val="16"/>
          <w:szCs w:val="16"/>
        </w:rPr>
        <w:t xml:space="preserve">.  Presented at various school districts in the State of Utah.  Sponsored by the IOTI Grant, </w:t>
      </w:r>
      <w:proofErr w:type="gramStart"/>
      <w:r w:rsidRPr="00FC3B77">
        <w:rPr>
          <w:rFonts w:asciiTheme="majorHAnsi" w:hAnsiTheme="majorHAnsi"/>
          <w:sz w:val="16"/>
          <w:szCs w:val="16"/>
        </w:rPr>
        <w:t>(</w:t>
      </w:r>
      <w:proofErr w:type="gramEnd"/>
      <w:r w:rsidRPr="00FC3B77">
        <w:rPr>
          <w:rFonts w:asciiTheme="majorHAnsi" w:hAnsiTheme="majorHAnsi"/>
          <w:sz w:val="16"/>
          <w:szCs w:val="16"/>
        </w:rPr>
        <w:t>Sept. 2006 – May 2007</w:t>
      </w:r>
      <w:proofErr w:type="gramStart"/>
      <w:r w:rsidRPr="00FC3B77">
        <w:rPr>
          <w:rFonts w:asciiTheme="majorHAnsi" w:hAnsiTheme="majorHAnsi"/>
          <w:sz w:val="16"/>
          <w:szCs w:val="16"/>
        </w:rPr>
        <w:t>)</w:t>
      </w:r>
      <w:proofErr w:type="gramEnd"/>
      <w:r w:rsidRPr="00FC3B77">
        <w:rPr>
          <w:rFonts w:asciiTheme="majorHAnsi" w:hAnsiTheme="majorHAnsi"/>
          <w:sz w:val="16"/>
          <w:szCs w:val="16"/>
        </w:rPr>
        <w:t>.</w:t>
      </w:r>
    </w:p>
    <w:p w:rsidR="00FC3B77" w:rsidRPr="00FC3B77" w:rsidRDefault="00FC3B77" w:rsidP="00FC3B77">
      <w:pPr>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right" w:pos="9378"/>
        </w:tabs>
        <w:ind w:left="720" w:hanging="720"/>
        <w:rPr>
          <w:rFonts w:asciiTheme="majorHAnsi" w:hAnsiTheme="majorHAnsi"/>
          <w:sz w:val="16"/>
          <w:szCs w:val="16"/>
        </w:rPr>
      </w:pPr>
      <w:r w:rsidRPr="00FC3B77">
        <w:rPr>
          <w:rFonts w:asciiTheme="majorHAnsi" w:hAnsiTheme="majorHAnsi"/>
          <w:b/>
          <w:bCs/>
          <w:sz w:val="16"/>
          <w:szCs w:val="16"/>
        </w:rPr>
        <w:t>Pavithran, S</w:t>
      </w:r>
      <w:proofErr w:type="gramStart"/>
      <w:r w:rsidRPr="00FC3B77">
        <w:rPr>
          <w:rFonts w:asciiTheme="majorHAnsi" w:hAnsiTheme="majorHAnsi"/>
          <w:sz w:val="16"/>
          <w:szCs w:val="16"/>
        </w:rPr>
        <w:t>.,</w:t>
      </w:r>
      <w:proofErr w:type="gramEnd"/>
      <w:r w:rsidRPr="00FC3B77">
        <w:rPr>
          <w:rFonts w:asciiTheme="majorHAnsi" w:hAnsiTheme="majorHAnsi"/>
          <w:sz w:val="16"/>
          <w:szCs w:val="16"/>
        </w:rPr>
        <w:t xml:space="preserve"> and Blair, M.  </w:t>
      </w:r>
      <w:r w:rsidRPr="00FC3B77">
        <w:rPr>
          <w:rFonts w:asciiTheme="majorHAnsi" w:hAnsiTheme="majorHAnsi"/>
          <w:i/>
          <w:iCs/>
          <w:sz w:val="16"/>
          <w:szCs w:val="16"/>
        </w:rPr>
        <w:t>Lessons Learned in AT Training and Device Demonstrations in the State of Utah</w:t>
      </w:r>
      <w:r w:rsidRPr="00FC3B77">
        <w:rPr>
          <w:rFonts w:asciiTheme="majorHAnsi" w:hAnsiTheme="majorHAnsi"/>
          <w:sz w:val="16"/>
          <w:szCs w:val="16"/>
        </w:rPr>
        <w:t xml:space="preserve">.  Presented at the </w:t>
      </w:r>
      <w:r w:rsidRPr="00FC3B77">
        <w:rPr>
          <w:rFonts w:asciiTheme="majorHAnsi" w:hAnsiTheme="majorHAnsi"/>
          <w:sz w:val="16"/>
          <w:szCs w:val="16"/>
          <w:u w:val="single"/>
        </w:rPr>
        <w:t>ATIA Conference</w:t>
      </w:r>
      <w:r w:rsidRPr="00FC3B77">
        <w:rPr>
          <w:rFonts w:asciiTheme="majorHAnsi" w:hAnsiTheme="majorHAnsi"/>
          <w:sz w:val="16"/>
          <w:szCs w:val="16"/>
        </w:rPr>
        <w:t>, Orlando, Florida (26 Jan 2007).</w:t>
      </w:r>
    </w:p>
    <w:p w:rsidR="00FC3B77" w:rsidRPr="00FC3B77" w:rsidRDefault="00FC3B77" w:rsidP="00FC3B77">
      <w:pPr>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right" w:pos="9378"/>
        </w:tabs>
        <w:ind w:left="734" w:hanging="734"/>
        <w:rPr>
          <w:rFonts w:asciiTheme="majorHAnsi" w:hAnsiTheme="majorHAnsi"/>
          <w:sz w:val="16"/>
          <w:szCs w:val="16"/>
        </w:rPr>
      </w:pPr>
      <w:r w:rsidRPr="00FC3B77">
        <w:rPr>
          <w:rFonts w:asciiTheme="majorHAnsi" w:hAnsiTheme="majorHAnsi"/>
          <w:sz w:val="16"/>
          <w:szCs w:val="16"/>
        </w:rPr>
        <w:t>Price, R</w:t>
      </w:r>
      <w:proofErr w:type="gramStart"/>
      <w:r w:rsidRPr="00FC3B77">
        <w:rPr>
          <w:rFonts w:asciiTheme="majorHAnsi" w:hAnsiTheme="majorHAnsi"/>
          <w:sz w:val="16"/>
          <w:szCs w:val="16"/>
        </w:rPr>
        <w:t>.,</w:t>
      </w:r>
      <w:proofErr w:type="gramEnd"/>
      <w:r w:rsidRPr="00FC3B77">
        <w:rPr>
          <w:rFonts w:asciiTheme="majorHAnsi" w:hAnsiTheme="majorHAnsi"/>
          <w:sz w:val="16"/>
          <w:szCs w:val="16"/>
        </w:rPr>
        <w:t xml:space="preserve"> and </w:t>
      </w:r>
      <w:r w:rsidRPr="00FC3B77">
        <w:rPr>
          <w:rFonts w:asciiTheme="majorHAnsi" w:hAnsiTheme="majorHAnsi"/>
          <w:b/>
          <w:sz w:val="16"/>
          <w:szCs w:val="16"/>
        </w:rPr>
        <w:t>Pavithran, S.</w:t>
      </w:r>
      <w:r w:rsidRPr="00FC3B77">
        <w:rPr>
          <w:rFonts w:asciiTheme="majorHAnsi" w:hAnsiTheme="majorHAnsi"/>
          <w:sz w:val="16"/>
          <w:szCs w:val="16"/>
        </w:rPr>
        <w:t xml:space="preserve"> </w:t>
      </w:r>
      <w:r w:rsidRPr="00FC3B77">
        <w:rPr>
          <w:rFonts w:asciiTheme="majorHAnsi" w:hAnsiTheme="majorHAnsi"/>
          <w:i/>
          <w:sz w:val="16"/>
          <w:szCs w:val="16"/>
        </w:rPr>
        <w:t>Strategies in Using Assistive Technology for Helping Students in K – 12, with Visual Impairment to be more Independent.</w:t>
      </w:r>
      <w:r w:rsidRPr="00FC3B77">
        <w:rPr>
          <w:rFonts w:asciiTheme="majorHAnsi" w:hAnsiTheme="majorHAnsi"/>
          <w:sz w:val="16"/>
          <w:szCs w:val="16"/>
        </w:rPr>
        <w:t xml:space="preserve">  Presented at the </w:t>
      </w:r>
      <w:r w:rsidRPr="00FC3B77">
        <w:rPr>
          <w:rFonts w:asciiTheme="majorHAnsi" w:hAnsiTheme="majorHAnsi"/>
          <w:sz w:val="16"/>
          <w:szCs w:val="16"/>
          <w:u w:val="single"/>
        </w:rPr>
        <w:t>PACRIM Conference,</w:t>
      </w:r>
      <w:r w:rsidRPr="00FC3B77">
        <w:rPr>
          <w:rFonts w:asciiTheme="majorHAnsi" w:hAnsiTheme="majorHAnsi"/>
          <w:sz w:val="16"/>
          <w:szCs w:val="16"/>
        </w:rPr>
        <w:t xml:space="preserve"> Honolulu, Hawaii, (February 2005).</w:t>
      </w:r>
    </w:p>
    <w:p w:rsidR="00FC3B77" w:rsidRPr="00FC3B77" w:rsidRDefault="00FC3B77" w:rsidP="00FC3B77">
      <w:pPr>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right" w:pos="9378"/>
        </w:tabs>
        <w:ind w:left="720" w:hanging="720"/>
        <w:rPr>
          <w:rFonts w:asciiTheme="majorHAnsi" w:hAnsiTheme="majorHAnsi"/>
          <w:sz w:val="16"/>
          <w:szCs w:val="16"/>
        </w:rPr>
      </w:pPr>
      <w:r w:rsidRPr="00FC3B77">
        <w:rPr>
          <w:rFonts w:asciiTheme="majorHAnsi" w:hAnsiTheme="majorHAnsi"/>
          <w:b/>
          <w:sz w:val="16"/>
          <w:szCs w:val="16"/>
        </w:rPr>
        <w:t>Pavithran, S</w:t>
      </w:r>
      <w:proofErr w:type="gramStart"/>
      <w:r w:rsidRPr="00FC3B77">
        <w:rPr>
          <w:rFonts w:asciiTheme="majorHAnsi" w:hAnsiTheme="majorHAnsi"/>
          <w:b/>
          <w:sz w:val="16"/>
          <w:szCs w:val="16"/>
        </w:rPr>
        <w:t>.</w:t>
      </w:r>
      <w:r w:rsidRPr="00FC3B77">
        <w:rPr>
          <w:rFonts w:asciiTheme="majorHAnsi" w:hAnsiTheme="majorHAnsi"/>
          <w:sz w:val="16"/>
          <w:szCs w:val="16"/>
        </w:rPr>
        <w:t>,</w:t>
      </w:r>
      <w:proofErr w:type="gramEnd"/>
      <w:r w:rsidRPr="00FC3B77">
        <w:rPr>
          <w:rFonts w:asciiTheme="majorHAnsi" w:hAnsiTheme="majorHAnsi"/>
          <w:sz w:val="16"/>
          <w:szCs w:val="16"/>
        </w:rPr>
        <w:t xml:space="preserve"> and</w:t>
      </w:r>
      <w:r w:rsidRPr="00FC3B77">
        <w:rPr>
          <w:rFonts w:asciiTheme="majorHAnsi" w:hAnsiTheme="majorHAnsi"/>
          <w:b/>
          <w:bCs/>
          <w:sz w:val="16"/>
          <w:szCs w:val="16"/>
        </w:rPr>
        <w:t xml:space="preserve"> </w:t>
      </w:r>
      <w:r w:rsidRPr="00FC3B77">
        <w:rPr>
          <w:rFonts w:asciiTheme="majorHAnsi" w:hAnsiTheme="majorHAnsi"/>
          <w:sz w:val="16"/>
          <w:szCs w:val="16"/>
        </w:rPr>
        <w:t xml:space="preserve">Menlove, T.  </w:t>
      </w:r>
      <w:r w:rsidRPr="00FC3B77">
        <w:rPr>
          <w:rFonts w:asciiTheme="majorHAnsi" w:hAnsiTheme="majorHAnsi"/>
          <w:i/>
          <w:sz w:val="16"/>
          <w:szCs w:val="16"/>
        </w:rPr>
        <w:t>Independence is Priceless: The Utah Assistive Technology Foundation.</w:t>
      </w:r>
      <w:r w:rsidRPr="00FC3B77">
        <w:rPr>
          <w:rFonts w:asciiTheme="majorHAnsi" w:hAnsiTheme="majorHAnsi"/>
          <w:sz w:val="16"/>
          <w:szCs w:val="16"/>
        </w:rPr>
        <w:t xml:space="preserve">  Presented at the </w:t>
      </w:r>
      <w:r w:rsidRPr="00FC3B77">
        <w:rPr>
          <w:rFonts w:asciiTheme="majorHAnsi" w:hAnsiTheme="majorHAnsi"/>
          <w:sz w:val="16"/>
          <w:szCs w:val="16"/>
          <w:u w:val="single"/>
        </w:rPr>
        <w:t>Family Links Conference</w:t>
      </w:r>
      <w:r w:rsidRPr="00FC3B77">
        <w:rPr>
          <w:rFonts w:asciiTheme="majorHAnsi" w:hAnsiTheme="majorHAnsi"/>
          <w:sz w:val="16"/>
          <w:szCs w:val="16"/>
        </w:rPr>
        <w:t>, Salt Lake City, Utah (April 2003).</w:t>
      </w:r>
    </w:p>
    <w:p w:rsidR="00FC3B77" w:rsidRPr="00FC3B77" w:rsidRDefault="00FC3B77" w:rsidP="00FC3B77">
      <w:pPr>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right" w:pos="9378"/>
        </w:tabs>
        <w:ind w:left="720" w:hanging="720"/>
        <w:rPr>
          <w:rFonts w:asciiTheme="majorHAnsi" w:hAnsiTheme="majorHAnsi"/>
          <w:sz w:val="16"/>
          <w:szCs w:val="16"/>
        </w:rPr>
      </w:pPr>
      <w:r w:rsidRPr="00FC3B77">
        <w:rPr>
          <w:rFonts w:asciiTheme="majorHAnsi" w:hAnsiTheme="majorHAnsi"/>
          <w:b/>
          <w:sz w:val="16"/>
          <w:szCs w:val="16"/>
        </w:rPr>
        <w:t>Pavithran, S</w:t>
      </w:r>
      <w:proofErr w:type="gramStart"/>
      <w:r w:rsidRPr="00FC3B77">
        <w:rPr>
          <w:rFonts w:asciiTheme="majorHAnsi" w:hAnsiTheme="majorHAnsi"/>
          <w:b/>
          <w:sz w:val="16"/>
          <w:szCs w:val="16"/>
        </w:rPr>
        <w:t>.</w:t>
      </w:r>
      <w:r w:rsidRPr="00FC3B77">
        <w:rPr>
          <w:rFonts w:asciiTheme="majorHAnsi" w:hAnsiTheme="majorHAnsi"/>
          <w:sz w:val="16"/>
          <w:szCs w:val="16"/>
        </w:rPr>
        <w:t>,</w:t>
      </w:r>
      <w:proofErr w:type="gramEnd"/>
      <w:r w:rsidRPr="00FC3B77">
        <w:rPr>
          <w:rFonts w:asciiTheme="majorHAnsi" w:hAnsiTheme="majorHAnsi"/>
          <w:sz w:val="16"/>
          <w:szCs w:val="16"/>
        </w:rPr>
        <w:t xml:space="preserve"> and Menlove, T.  </w:t>
      </w:r>
      <w:r w:rsidRPr="00FC3B77">
        <w:rPr>
          <w:rFonts w:asciiTheme="majorHAnsi" w:hAnsiTheme="majorHAnsi"/>
          <w:i/>
          <w:sz w:val="16"/>
          <w:szCs w:val="16"/>
        </w:rPr>
        <w:t>Assistive Technology: The Key to Independence.</w:t>
      </w:r>
      <w:r w:rsidRPr="00FC3B77">
        <w:rPr>
          <w:rFonts w:asciiTheme="majorHAnsi" w:hAnsiTheme="majorHAnsi"/>
          <w:sz w:val="16"/>
          <w:szCs w:val="16"/>
        </w:rPr>
        <w:t xml:space="preserve">  Presented at the </w:t>
      </w:r>
      <w:r w:rsidRPr="00FC3B77">
        <w:rPr>
          <w:rFonts w:asciiTheme="majorHAnsi" w:hAnsiTheme="majorHAnsi"/>
          <w:sz w:val="16"/>
          <w:szCs w:val="16"/>
          <w:u w:val="single"/>
        </w:rPr>
        <w:t>Tenth Annual Conference of the Early Intervention Research Institute</w:t>
      </w:r>
      <w:r w:rsidRPr="00FC3B77">
        <w:rPr>
          <w:rFonts w:asciiTheme="majorHAnsi" w:hAnsiTheme="majorHAnsi"/>
          <w:sz w:val="16"/>
          <w:szCs w:val="16"/>
        </w:rPr>
        <w:t>, Logan, Utah (March 2003).</w:t>
      </w:r>
    </w:p>
    <w:p w:rsidR="00FC3B77" w:rsidRPr="00FC3B77" w:rsidRDefault="00FC3B77" w:rsidP="00FC3B77">
      <w:pPr>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right" w:pos="9378"/>
        </w:tabs>
        <w:ind w:left="720" w:hanging="720"/>
        <w:rPr>
          <w:rFonts w:asciiTheme="majorHAnsi" w:hAnsiTheme="majorHAnsi"/>
          <w:sz w:val="16"/>
          <w:szCs w:val="16"/>
        </w:rPr>
      </w:pPr>
      <w:r w:rsidRPr="00FC3B77">
        <w:rPr>
          <w:rFonts w:asciiTheme="majorHAnsi" w:hAnsiTheme="majorHAnsi"/>
          <w:b/>
          <w:sz w:val="16"/>
          <w:szCs w:val="16"/>
        </w:rPr>
        <w:lastRenderedPageBreak/>
        <w:t>Pavithran, S</w:t>
      </w:r>
      <w:proofErr w:type="gramStart"/>
      <w:r w:rsidRPr="00FC3B77">
        <w:rPr>
          <w:rFonts w:asciiTheme="majorHAnsi" w:hAnsiTheme="majorHAnsi"/>
          <w:b/>
          <w:sz w:val="16"/>
          <w:szCs w:val="16"/>
        </w:rPr>
        <w:t>.</w:t>
      </w:r>
      <w:r w:rsidRPr="00FC3B77">
        <w:rPr>
          <w:rFonts w:asciiTheme="majorHAnsi" w:hAnsiTheme="majorHAnsi"/>
          <w:sz w:val="16"/>
          <w:szCs w:val="16"/>
        </w:rPr>
        <w:t>,</w:t>
      </w:r>
      <w:proofErr w:type="gramEnd"/>
      <w:r w:rsidRPr="00FC3B77">
        <w:rPr>
          <w:rFonts w:asciiTheme="majorHAnsi" w:hAnsiTheme="majorHAnsi"/>
          <w:sz w:val="16"/>
          <w:szCs w:val="16"/>
        </w:rPr>
        <w:t xml:space="preserve"> and Menlove, T.  </w:t>
      </w:r>
      <w:r w:rsidRPr="00FC3B77">
        <w:rPr>
          <w:rFonts w:asciiTheme="majorHAnsi" w:hAnsiTheme="majorHAnsi"/>
          <w:i/>
          <w:sz w:val="16"/>
          <w:szCs w:val="16"/>
        </w:rPr>
        <w:t>The Utah Assistive Technology Foundation.</w:t>
      </w:r>
      <w:r w:rsidRPr="00FC3B77">
        <w:rPr>
          <w:rFonts w:asciiTheme="majorHAnsi" w:hAnsiTheme="majorHAnsi"/>
          <w:sz w:val="16"/>
          <w:szCs w:val="16"/>
        </w:rPr>
        <w:t xml:space="preserve">  </w:t>
      </w:r>
      <w:r w:rsidRPr="00FC3B77">
        <w:rPr>
          <w:rFonts w:asciiTheme="majorHAnsi" w:hAnsiTheme="majorHAnsi"/>
          <w:sz w:val="16"/>
          <w:szCs w:val="16"/>
          <w:u w:val="single"/>
        </w:rPr>
        <w:t>Third Annual Southern Utah Autism Conference</w:t>
      </w:r>
      <w:r w:rsidRPr="00FC3B77">
        <w:rPr>
          <w:rFonts w:asciiTheme="majorHAnsi" w:hAnsiTheme="majorHAnsi"/>
          <w:sz w:val="16"/>
          <w:szCs w:val="16"/>
        </w:rPr>
        <w:t xml:space="preserve">, Cedar City, Utah (April 2002). </w:t>
      </w:r>
    </w:p>
    <w:p w:rsidR="00FC3B77" w:rsidRPr="00FC3B77" w:rsidRDefault="00FC3B77" w:rsidP="00FC3B77">
      <w:pPr>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right" w:pos="9378"/>
        </w:tabs>
        <w:ind w:left="720" w:hanging="720"/>
        <w:rPr>
          <w:rFonts w:asciiTheme="majorHAnsi" w:hAnsiTheme="majorHAnsi"/>
          <w:sz w:val="16"/>
          <w:szCs w:val="16"/>
        </w:rPr>
      </w:pPr>
      <w:r w:rsidRPr="00FC3B77">
        <w:rPr>
          <w:rFonts w:asciiTheme="majorHAnsi" w:hAnsiTheme="majorHAnsi"/>
          <w:b/>
          <w:sz w:val="16"/>
          <w:szCs w:val="16"/>
        </w:rPr>
        <w:t>Pavithran, S</w:t>
      </w:r>
      <w:proofErr w:type="gramStart"/>
      <w:r w:rsidRPr="00FC3B77">
        <w:rPr>
          <w:rFonts w:asciiTheme="majorHAnsi" w:hAnsiTheme="majorHAnsi"/>
          <w:b/>
          <w:sz w:val="16"/>
          <w:szCs w:val="16"/>
        </w:rPr>
        <w:t>.</w:t>
      </w:r>
      <w:r w:rsidRPr="00FC3B77">
        <w:rPr>
          <w:rFonts w:asciiTheme="majorHAnsi" w:hAnsiTheme="majorHAnsi"/>
          <w:sz w:val="16"/>
          <w:szCs w:val="16"/>
        </w:rPr>
        <w:t>,</w:t>
      </w:r>
      <w:proofErr w:type="gramEnd"/>
      <w:r w:rsidRPr="00FC3B77">
        <w:rPr>
          <w:rFonts w:asciiTheme="majorHAnsi" w:hAnsiTheme="majorHAnsi"/>
          <w:sz w:val="16"/>
          <w:szCs w:val="16"/>
        </w:rPr>
        <w:t xml:space="preserve"> Richins, G., and Menlove, T.  </w:t>
      </w:r>
      <w:r w:rsidRPr="00FC3B77">
        <w:rPr>
          <w:rFonts w:asciiTheme="majorHAnsi" w:hAnsiTheme="majorHAnsi"/>
          <w:i/>
          <w:sz w:val="16"/>
          <w:szCs w:val="16"/>
        </w:rPr>
        <w:t>Accessing the Center for Persons with Disabilities.</w:t>
      </w:r>
      <w:r w:rsidRPr="00FC3B77">
        <w:rPr>
          <w:rFonts w:asciiTheme="majorHAnsi" w:hAnsiTheme="majorHAnsi"/>
          <w:sz w:val="16"/>
          <w:szCs w:val="16"/>
        </w:rPr>
        <w:t xml:space="preserve">  Presented at the </w:t>
      </w:r>
      <w:r w:rsidRPr="00FC3B77">
        <w:rPr>
          <w:rFonts w:asciiTheme="majorHAnsi" w:hAnsiTheme="majorHAnsi"/>
          <w:sz w:val="16"/>
          <w:szCs w:val="16"/>
          <w:u w:val="single"/>
        </w:rPr>
        <w:t>Family Links Conference</w:t>
      </w:r>
      <w:r w:rsidRPr="00FC3B77">
        <w:rPr>
          <w:rFonts w:asciiTheme="majorHAnsi" w:hAnsiTheme="majorHAnsi"/>
          <w:sz w:val="16"/>
          <w:szCs w:val="16"/>
        </w:rPr>
        <w:t xml:space="preserve">, Salt Lake City, Utah (April 2002).  </w:t>
      </w:r>
    </w:p>
    <w:p w:rsidR="00FC3B77" w:rsidRPr="00FC3B77" w:rsidRDefault="00FC3B77" w:rsidP="00FC3B77">
      <w:pPr>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right" w:pos="9378"/>
        </w:tabs>
        <w:ind w:left="720" w:hanging="720"/>
        <w:rPr>
          <w:rFonts w:asciiTheme="majorHAnsi" w:hAnsiTheme="majorHAnsi"/>
          <w:sz w:val="16"/>
          <w:szCs w:val="16"/>
        </w:rPr>
      </w:pPr>
      <w:r w:rsidRPr="00FC3B77">
        <w:rPr>
          <w:rFonts w:asciiTheme="majorHAnsi" w:hAnsiTheme="majorHAnsi"/>
          <w:b/>
          <w:sz w:val="16"/>
          <w:szCs w:val="16"/>
        </w:rPr>
        <w:t>Pavithran, S.</w:t>
      </w:r>
      <w:r w:rsidRPr="00FC3B77">
        <w:rPr>
          <w:rFonts w:asciiTheme="majorHAnsi" w:hAnsiTheme="majorHAnsi"/>
          <w:sz w:val="16"/>
          <w:szCs w:val="16"/>
        </w:rPr>
        <w:t xml:space="preserve">  </w:t>
      </w:r>
      <w:r w:rsidRPr="00FC3B77">
        <w:rPr>
          <w:rFonts w:asciiTheme="majorHAnsi" w:hAnsiTheme="majorHAnsi"/>
          <w:i/>
          <w:sz w:val="16"/>
          <w:szCs w:val="16"/>
        </w:rPr>
        <w:t>Utah Assistive Technology Program.</w:t>
      </w:r>
      <w:r w:rsidRPr="00FC3B77">
        <w:rPr>
          <w:rFonts w:asciiTheme="majorHAnsi" w:hAnsiTheme="majorHAnsi"/>
          <w:sz w:val="16"/>
          <w:szCs w:val="16"/>
        </w:rPr>
        <w:t xml:space="preserve"> Presented at the </w:t>
      </w:r>
      <w:r w:rsidRPr="00FC3B77">
        <w:rPr>
          <w:rFonts w:asciiTheme="majorHAnsi" w:hAnsiTheme="majorHAnsi"/>
          <w:sz w:val="16"/>
          <w:szCs w:val="16"/>
          <w:u w:val="single"/>
        </w:rPr>
        <w:t>Celebrate Disabilities Conference at Utah State University</w:t>
      </w:r>
      <w:r w:rsidRPr="00FC3B77">
        <w:rPr>
          <w:rFonts w:asciiTheme="majorHAnsi" w:hAnsiTheme="majorHAnsi"/>
          <w:sz w:val="16"/>
          <w:szCs w:val="16"/>
        </w:rPr>
        <w:t xml:space="preserve">, Logan, Utah (March 2002). </w:t>
      </w:r>
    </w:p>
    <w:p w:rsidR="00FC3B77" w:rsidRPr="00FC3B77" w:rsidRDefault="00FC3B77" w:rsidP="00FC3B77">
      <w:pPr>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right" w:pos="9378"/>
        </w:tabs>
        <w:ind w:left="720" w:hanging="720"/>
        <w:rPr>
          <w:rFonts w:asciiTheme="majorHAnsi" w:hAnsiTheme="majorHAnsi"/>
          <w:sz w:val="16"/>
          <w:szCs w:val="16"/>
        </w:rPr>
      </w:pPr>
      <w:r w:rsidRPr="00FC3B77">
        <w:rPr>
          <w:rFonts w:asciiTheme="majorHAnsi" w:hAnsiTheme="majorHAnsi"/>
          <w:b/>
          <w:sz w:val="16"/>
          <w:szCs w:val="16"/>
        </w:rPr>
        <w:t>Pavithran, S</w:t>
      </w:r>
      <w:proofErr w:type="gramStart"/>
      <w:r w:rsidRPr="00FC3B77">
        <w:rPr>
          <w:rFonts w:asciiTheme="majorHAnsi" w:hAnsiTheme="majorHAnsi"/>
          <w:b/>
          <w:sz w:val="16"/>
          <w:szCs w:val="16"/>
        </w:rPr>
        <w:t>.</w:t>
      </w:r>
      <w:r w:rsidRPr="00FC3B77">
        <w:rPr>
          <w:rFonts w:asciiTheme="majorHAnsi" w:hAnsiTheme="majorHAnsi"/>
          <w:sz w:val="16"/>
          <w:szCs w:val="16"/>
        </w:rPr>
        <w:t>,</w:t>
      </w:r>
      <w:proofErr w:type="gramEnd"/>
      <w:r w:rsidRPr="00FC3B77">
        <w:rPr>
          <w:rFonts w:asciiTheme="majorHAnsi" w:hAnsiTheme="majorHAnsi"/>
          <w:sz w:val="16"/>
          <w:szCs w:val="16"/>
        </w:rPr>
        <w:t xml:space="preserve"> Price R., and Menlove, T.  </w:t>
      </w:r>
      <w:r w:rsidRPr="00FC3B77">
        <w:rPr>
          <w:rFonts w:asciiTheme="majorHAnsi" w:hAnsiTheme="majorHAnsi"/>
          <w:i/>
          <w:sz w:val="16"/>
          <w:szCs w:val="16"/>
        </w:rPr>
        <w:t>Utah Assistive Technology Program.</w:t>
      </w:r>
      <w:r w:rsidRPr="00FC3B77">
        <w:rPr>
          <w:rFonts w:asciiTheme="majorHAnsi" w:hAnsiTheme="majorHAnsi"/>
          <w:sz w:val="16"/>
          <w:szCs w:val="16"/>
        </w:rPr>
        <w:t xml:space="preserve">  Presented at the </w:t>
      </w:r>
      <w:r w:rsidRPr="00FC3B77">
        <w:rPr>
          <w:rFonts w:asciiTheme="majorHAnsi" w:hAnsiTheme="majorHAnsi"/>
          <w:sz w:val="16"/>
          <w:szCs w:val="16"/>
          <w:u w:val="single"/>
        </w:rPr>
        <w:t>Disability Awareness Month Open House at Utah State University</w:t>
      </w:r>
      <w:r w:rsidRPr="00FC3B77">
        <w:rPr>
          <w:rFonts w:asciiTheme="majorHAnsi" w:hAnsiTheme="majorHAnsi"/>
          <w:sz w:val="16"/>
          <w:szCs w:val="16"/>
        </w:rPr>
        <w:t>, Logan, Utah (March 2002).</w:t>
      </w:r>
    </w:p>
    <w:p w:rsidR="00FC3B77" w:rsidRPr="00BA3737" w:rsidRDefault="00FC3B77" w:rsidP="00BA3737">
      <w:pPr>
        <w:pStyle w:val="KonuBal"/>
        <w:rPr>
          <w:sz w:val="16"/>
          <w:szCs w:val="16"/>
        </w:rPr>
      </w:pPr>
      <w:r w:rsidRPr="00BA3737">
        <w:rPr>
          <w:sz w:val="16"/>
          <w:szCs w:val="16"/>
        </w:rPr>
        <w:t>OTHER RESEARCH AND PRESENTATIONS</w:t>
      </w:r>
    </w:p>
    <w:p w:rsidR="00FC3B77" w:rsidRPr="00FC3B77" w:rsidRDefault="00FC3B77" w:rsidP="00FC3B77">
      <w:pPr>
        <w:numPr>
          <w:ilvl w:val="0"/>
          <w:numId w:val="21"/>
        </w:numPr>
        <w:tabs>
          <w:tab w:val="left" w:pos="0"/>
          <w:tab w:val="left" w:pos="1458"/>
          <w:tab w:val="left" w:pos="2178"/>
          <w:tab w:val="left" w:pos="2898"/>
          <w:tab w:val="left" w:pos="3618"/>
          <w:tab w:val="left" w:pos="4338"/>
          <w:tab w:val="left" w:pos="5058"/>
          <w:tab w:val="left" w:pos="5778"/>
          <w:tab w:val="left" w:pos="6498"/>
          <w:tab w:val="left" w:pos="7218"/>
          <w:tab w:val="left" w:pos="7938"/>
          <w:tab w:val="left" w:pos="8658"/>
          <w:tab w:val="right" w:pos="9378"/>
        </w:tabs>
        <w:spacing w:after="0" w:line="240" w:lineRule="auto"/>
        <w:rPr>
          <w:rFonts w:asciiTheme="majorHAnsi" w:hAnsiTheme="majorHAnsi"/>
          <w:sz w:val="16"/>
          <w:szCs w:val="16"/>
        </w:rPr>
      </w:pPr>
      <w:r w:rsidRPr="00FC3B77">
        <w:rPr>
          <w:rFonts w:asciiTheme="majorHAnsi" w:hAnsiTheme="majorHAnsi"/>
          <w:sz w:val="16"/>
          <w:szCs w:val="16"/>
        </w:rPr>
        <w:t>Multiple presentations on various disability legislative issues to Congressional Delegates from Utah and other states to promote sponsorship of proposed legislation, Capitol Hill, Washington D.C</w:t>
      </w:r>
      <w:proofErr w:type="gramStart"/>
      <w:r w:rsidRPr="00FC3B77">
        <w:rPr>
          <w:rFonts w:asciiTheme="majorHAnsi" w:hAnsiTheme="majorHAnsi"/>
          <w:sz w:val="16"/>
          <w:szCs w:val="16"/>
        </w:rPr>
        <w:t>.,</w:t>
      </w:r>
      <w:proofErr w:type="gramEnd"/>
      <w:r w:rsidRPr="00FC3B77">
        <w:rPr>
          <w:rFonts w:asciiTheme="majorHAnsi" w:hAnsiTheme="majorHAnsi"/>
          <w:sz w:val="16"/>
          <w:szCs w:val="16"/>
        </w:rPr>
        <w:t xml:space="preserve"> Jan 2006 – Present. </w:t>
      </w:r>
    </w:p>
    <w:p w:rsidR="00FC3B77" w:rsidRPr="00FC3B77" w:rsidRDefault="00FC3B77" w:rsidP="00FC3B77">
      <w:pPr>
        <w:tabs>
          <w:tab w:val="left" w:pos="0"/>
          <w:tab w:val="left" w:pos="1458"/>
          <w:tab w:val="left" w:pos="2178"/>
          <w:tab w:val="left" w:pos="2898"/>
          <w:tab w:val="left" w:pos="3618"/>
          <w:tab w:val="left" w:pos="4338"/>
          <w:tab w:val="left" w:pos="5058"/>
          <w:tab w:val="left" w:pos="5778"/>
          <w:tab w:val="left" w:pos="6498"/>
          <w:tab w:val="left" w:pos="7218"/>
          <w:tab w:val="left" w:pos="7938"/>
          <w:tab w:val="left" w:pos="8658"/>
          <w:tab w:val="right" w:pos="9378"/>
        </w:tabs>
        <w:ind w:left="360"/>
        <w:rPr>
          <w:rFonts w:asciiTheme="majorHAnsi" w:hAnsiTheme="majorHAnsi"/>
          <w:sz w:val="16"/>
          <w:szCs w:val="16"/>
        </w:rPr>
      </w:pPr>
    </w:p>
    <w:p w:rsidR="00FC3B77" w:rsidRPr="00FC3B77" w:rsidRDefault="00FC3B77" w:rsidP="00FC3B77">
      <w:pPr>
        <w:numPr>
          <w:ilvl w:val="0"/>
          <w:numId w:val="21"/>
        </w:num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right" w:pos="9378"/>
        </w:tabs>
        <w:spacing w:after="0" w:line="240" w:lineRule="auto"/>
        <w:rPr>
          <w:rFonts w:asciiTheme="majorHAnsi" w:hAnsiTheme="majorHAnsi"/>
          <w:sz w:val="16"/>
          <w:szCs w:val="16"/>
        </w:rPr>
      </w:pPr>
      <w:r w:rsidRPr="00FC3B77">
        <w:rPr>
          <w:rFonts w:asciiTheme="majorHAnsi" w:hAnsiTheme="majorHAnsi"/>
          <w:sz w:val="16"/>
          <w:szCs w:val="16"/>
        </w:rPr>
        <w:t xml:space="preserve">“Assistive Navigation for the Visually Impaired” research project with Professor Vladimir Kulyukin, USU Computer Science Department, May 2003 – Present.  </w:t>
      </w:r>
    </w:p>
    <w:p w:rsidR="00FC3B77" w:rsidRPr="00FC3B77" w:rsidRDefault="00FC3B77" w:rsidP="00FC3B77">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right" w:pos="9378"/>
        </w:tabs>
        <w:ind w:left="360"/>
        <w:rPr>
          <w:rFonts w:asciiTheme="majorHAnsi" w:hAnsiTheme="majorHAnsi"/>
          <w:sz w:val="16"/>
          <w:szCs w:val="16"/>
        </w:rPr>
      </w:pPr>
    </w:p>
    <w:p w:rsidR="00FC3B77" w:rsidRPr="00FC3B77" w:rsidRDefault="00FC3B77" w:rsidP="00FC3B77">
      <w:pPr>
        <w:numPr>
          <w:ilvl w:val="0"/>
          <w:numId w:val="21"/>
        </w:numPr>
        <w:tabs>
          <w:tab w:val="clear" w:pos="720"/>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right" w:pos="9378"/>
        </w:tabs>
        <w:spacing w:after="0" w:line="240" w:lineRule="auto"/>
        <w:rPr>
          <w:rFonts w:asciiTheme="majorHAnsi" w:hAnsiTheme="majorHAnsi"/>
          <w:b/>
          <w:sz w:val="16"/>
          <w:szCs w:val="16"/>
          <w:u w:val="single"/>
        </w:rPr>
      </w:pPr>
      <w:r w:rsidRPr="00FC3B77">
        <w:rPr>
          <w:rFonts w:asciiTheme="majorHAnsi" w:hAnsiTheme="majorHAnsi"/>
          <w:sz w:val="16"/>
          <w:szCs w:val="16"/>
        </w:rPr>
        <w:t>Several presentations to various Special Education classes at Utah State University, University of Utah and Brigham Young University on assistive technology for people who are blind or has low vision, 2002  - Present.</w:t>
      </w:r>
    </w:p>
    <w:p w:rsidR="00DF288B" w:rsidRPr="00FC3B77" w:rsidRDefault="00DF288B" w:rsidP="00735A4A">
      <w:pPr>
        <w:spacing w:after="0"/>
        <w:rPr>
          <w:rFonts w:asciiTheme="majorHAnsi" w:hAnsiTheme="majorHAnsi"/>
          <w:color w:val="000000" w:themeColor="text1"/>
          <w:sz w:val="16"/>
          <w:szCs w:val="16"/>
        </w:rPr>
      </w:pPr>
    </w:p>
    <w:sectPr w:rsidR="00DF288B" w:rsidRPr="00FC3B77" w:rsidSect="006755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A2"/>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B2B33"/>
    <w:multiLevelType w:val="hybridMultilevel"/>
    <w:tmpl w:val="96DE4018"/>
    <w:lvl w:ilvl="0" w:tplc="5266A6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5DC0A4E"/>
    <w:multiLevelType w:val="hybridMultilevel"/>
    <w:tmpl w:val="14D4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CE2305"/>
    <w:multiLevelType w:val="hybridMultilevel"/>
    <w:tmpl w:val="5296D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B2579D"/>
    <w:multiLevelType w:val="hybridMultilevel"/>
    <w:tmpl w:val="9198F0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8DC71FA"/>
    <w:multiLevelType w:val="hybridMultilevel"/>
    <w:tmpl w:val="C6F2B5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135387"/>
    <w:multiLevelType w:val="hybridMultilevel"/>
    <w:tmpl w:val="6538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197415"/>
    <w:multiLevelType w:val="hybridMultilevel"/>
    <w:tmpl w:val="C302C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66372B"/>
    <w:multiLevelType w:val="hybridMultilevel"/>
    <w:tmpl w:val="7048D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F048B0"/>
    <w:multiLevelType w:val="hybridMultilevel"/>
    <w:tmpl w:val="8F8C8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61E7E3A"/>
    <w:multiLevelType w:val="hybridMultilevel"/>
    <w:tmpl w:val="4F5E4234"/>
    <w:lvl w:ilvl="0" w:tplc="6FE4EF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A972794"/>
    <w:multiLevelType w:val="hybridMultilevel"/>
    <w:tmpl w:val="D74031CA"/>
    <w:lvl w:ilvl="0" w:tplc="207486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C93457F"/>
    <w:multiLevelType w:val="hybridMultilevel"/>
    <w:tmpl w:val="A14C8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2972D0"/>
    <w:multiLevelType w:val="hybridMultilevel"/>
    <w:tmpl w:val="AA7616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FA3EC3"/>
    <w:multiLevelType w:val="hybridMultilevel"/>
    <w:tmpl w:val="4710C78A"/>
    <w:lvl w:ilvl="0" w:tplc="91DE67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95C4F86"/>
    <w:multiLevelType w:val="hybridMultilevel"/>
    <w:tmpl w:val="2750A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573EAC"/>
    <w:multiLevelType w:val="hybridMultilevel"/>
    <w:tmpl w:val="B9BCF324"/>
    <w:lvl w:ilvl="0" w:tplc="AC8AA8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C792727"/>
    <w:multiLevelType w:val="hybridMultilevel"/>
    <w:tmpl w:val="095A4494"/>
    <w:lvl w:ilvl="0" w:tplc="54EEC9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DBE7238"/>
    <w:multiLevelType w:val="hybridMultilevel"/>
    <w:tmpl w:val="398ADC36"/>
    <w:lvl w:ilvl="0" w:tplc="FD4A948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F08527D"/>
    <w:multiLevelType w:val="hybridMultilevel"/>
    <w:tmpl w:val="872AB538"/>
    <w:lvl w:ilvl="0" w:tplc="51245B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F0B3C12"/>
    <w:multiLevelType w:val="hybridMultilevel"/>
    <w:tmpl w:val="86C4A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3171DB"/>
    <w:multiLevelType w:val="hybridMultilevel"/>
    <w:tmpl w:val="EC203068"/>
    <w:lvl w:ilvl="0" w:tplc="217E62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FCA5A57"/>
    <w:multiLevelType w:val="hybridMultilevel"/>
    <w:tmpl w:val="F92A7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5B2EBA"/>
    <w:multiLevelType w:val="hybridMultilevel"/>
    <w:tmpl w:val="BD0E49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24C1454"/>
    <w:multiLevelType w:val="hybridMultilevel"/>
    <w:tmpl w:val="2BB4E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9575ED"/>
    <w:multiLevelType w:val="hybridMultilevel"/>
    <w:tmpl w:val="77DE14DC"/>
    <w:lvl w:ilvl="0" w:tplc="011275A2">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A50412EE">
      <w:start w:val="1"/>
      <w:numFmt w:val="bullet"/>
      <w:lvlText w:val=""/>
      <w:lvlJc w:val="left"/>
      <w:pPr>
        <w:ind w:left="2340" w:hanging="360"/>
      </w:pPr>
      <w:rPr>
        <w:rFonts w:ascii="Symbol" w:eastAsiaTheme="minorHAnsi" w:hAnsi="Symbol" w:cstheme="minorBidi"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F65020"/>
    <w:multiLevelType w:val="hybridMultilevel"/>
    <w:tmpl w:val="39DC1732"/>
    <w:lvl w:ilvl="0" w:tplc="CCA219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54E7308"/>
    <w:multiLevelType w:val="hybridMultilevel"/>
    <w:tmpl w:val="A45A9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7194797"/>
    <w:multiLevelType w:val="hybridMultilevel"/>
    <w:tmpl w:val="CD26D9D0"/>
    <w:lvl w:ilvl="0" w:tplc="D35271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75E1AFF"/>
    <w:multiLevelType w:val="hybridMultilevel"/>
    <w:tmpl w:val="C63C7E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769420A"/>
    <w:multiLevelType w:val="hybridMultilevel"/>
    <w:tmpl w:val="74B24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BD06A4"/>
    <w:multiLevelType w:val="hybridMultilevel"/>
    <w:tmpl w:val="BACCCECA"/>
    <w:lvl w:ilvl="0" w:tplc="C7160E7A">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4F6E70C9"/>
    <w:multiLevelType w:val="hybridMultilevel"/>
    <w:tmpl w:val="60ECD432"/>
    <w:lvl w:ilvl="0" w:tplc="C3EE021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58B00F85"/>
    <w:multiLevelType w:val="hybridMultilevel"/>
    <w:tmpl w:val="341680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59555704"/>
    <w:multiLevelType w:val="hybridMultilevel"/>
    <w:tmpl w:val="51AC90C6"/>
    <w:lvl w:ilvl="0" w:tplc="225EE3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69D02118"/>
    <w:multiLevelType w:val="hybridMultilevel"/>
    <w:tmpl w:val="E5626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B8396C"/>
    <w:multiLevelType w:val="hybridMultilevel"/>
    <w:tmpl w:val="BBE850AC"/>
    <w:lvl w:ilvl="0" w:tplc="6EC4F46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6">
    <w:nsid w:val="71ED5972"/>
    <w:multiLevelType w:val="hybridMultilevel"/>
    <w:tmpl w:val="F7D67B16"/>
    <w:lvl w:ilvl="0" w:tplc="A424720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ACC2F69"/>
    <w:multiLevelType w:val="hybridMultilevel"/>
    <w:tmpl w:val="6D7460F4"/>
    <w:lvl w:ilvl="0" w:tplc="7E4CCE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7AD20AEF"/>
    <w:multiLevelType w:val="hybridMultilevel"/>
    <w:tmpl w:val="576EA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13"/>
  </w:num>
  <w:num w:numId="4">
    <w:abstractNumId w:val="0"/>
  </w:num>
  <w:num w:numId="5">
    <w:abstractNumId w:val="31"/>
  </w:num>
  <w:num w:numId="6">
    <w:abstractNumId w:val="35"/>
  </w:num>
  <w:num w:numId="7">
    <w:abstractNumId w:val="16"/>
  </w:num>
  <w:num w:numId="8">
    <w:abstractNumId w:val="20"/>
  </w:num>
  <w:num w:numId="9">
    <w:abstractNumId w:val="37"/>
  </w:num>
  <w:num w:numId="10">
    <w:abstractNumId w:val="10"/>
  </w:num>
  <w:num w:numId="11">
    <w:abstractNumId w:val="27"/>
  </w:num>
  <w:num w:numId="12">
    <w:abstractNumId w:val="36"/>
  </w:num>
  <w:num w:numId="13">
    <w:abstractNumId w:val="17"/>
  </w:num>
  <w:num w:numId="14">
    <w:abstractNumId w:val="18"/>
  </w:num>
  <w:num w:numId="15">
    <w:abstractNumId w:val="33"/>
  </w:num>
  <w:num w:numId="16">
    <w:abstractNumId w:val="25"/>
  </w:num>
  <w:num w:numId="17">
    <w:abstractNumId w:val="15"/>
  </w:num>
  <w:num w:numId="18">
    <w:abstractNumId w:val="32"/>
  </w:num>
  <w:num w:numId="19">
    <w:abstractNumId w:val="3"/>
  </w:num>
  <w:num w:numId="20">
    <w:abstractNumId w:val="6"/>
  </w:num>
  <w:num w:numId="21">
    <w:abstractNumId w:val="8"/>
  </w:num>
  <w:num w:numId="22">
    <w:abstractNumId w:val="4"/>
  </w:num>
  <w:num w:numId="23">
    <w:abstractNumId w:val="28"/>
  </w:num>
  <w:num w:numId="24">
    <w:abstractNumId w:val="14"/>
  </w:num>
  <w:num w:numId="25">
    <w:abstractNumId w:val="12"/>
  </w:num>
  <w:num w:numId="26">
    <w:abstractNumId w:val="22"/>
  </w:num>
  <w:num w:numId="27">
    <w:abstractNumId w:val="26"/>
  </w:num>
  <w:num w:numId="28">
    <w:abstractNumId w:val="34"/>
  </w:num>
  <w:num w:numId="29">
    <w:abstractNumId w:val="11"/>
  </w:num>
  <w:num w:numId="30">
    <w:abstractNumId w:val="7"/>
  </w:num>
  <w:num w:numId="31">
    <w:abstractNumId w:val="23"/>
  </w:num>
  <w:num w:numId="32">
    <w:abstractNumId w:val="38"/>
  </w:num>
  <w:num w:numId="33">
    <w:abstractNumId w:val="29"/>
  </w:num>
  <w:num w:numId="34">
    <w:abstractNumId w:val="2"/>
  </w:num>
  <w:num w:numId="35">
    <w:abstractNumId w:val="21"/>
  </w:num>
  <w:num w:numId="36">
    <w:abstractNumId w:val="19"/>
  </w:num>
  <w:num w:numId="37">
    <w:abstractNumId w:val="5"/>
  </w:num>
  <w:num w:numId="38">
    <w:abstractNumId w:val="1"/>
  </w:num>
  <w:num w:numId="3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defaultTabStop w:val="708"/>
  <w:hyphenationZone w:val="425"/>
  <w:characterSpacingControl w:val="doNotCompress"/>
  <w:compat/>
  <w:rsids>
    <w:rsidRoot w:val="00916D4E"/>
    <w:rsid w:val="00022CB7"/>
    <w:rsid w:val="003C0F50"/>
    <w:rsid w:val="00400DA3"/>
    <w:rsid w:val="00526730"/>
    <w:rsid w:val="00571626"/>
    <w:rsid w:val="00574B81"/>
    <w:rsid w:val="006755B4"/>
    <w:rsid w:val="00735A4A"/>
    <w:rsid w:val="008660EC"/>
    <w:rsid w:val="008E2F67"/>
    <w:rsid w:val="00916D4E"/>
    <w:rsid w:val="00A60AD1"/>
    <w:rsid w:val="00A74400"/>
    <w:rsid w:val="00B656BC"/>
    <w:rsid w:val="00BA3737"/>
    <w:rsid w:val="00BD39C5"/>
    <w:rsid w:val="00DF288B"/>
    <w:rsid w:val="00F91838"/>
    <w:rsid w:val="00FC3B7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66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5B4"/>
  </w:style>
  <w:style w:type="paragraph" w:styleId="Balk1">
    <w:name w:val="heading 1"/>
    <w:basedOn w:val="Normal"/>
    <w:next w:val="Normal"/>
    <w:link w:val="Balk1Char"/>
    <w:qFormat/>
    <w:rsid w:val="00FC3B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outlineLvl w:val="0"/>
    </w:pPr>
    <w:rPr>
      <w:rFonts w:ascii="Arial" w:eastAsia="Times New Roman" w:hAnsi="Arial" w:cs="Times New Roman"/>
      <w:sz w:val="20"/>
      <w:szCs w:val="20"/>
      <w:u w:val="single"/>
      <w:lang w:val="en-US"/>
    </w:rPr>
  </w:style>
  <w:style w:type="paragraph" w:styleId="Balk2">
    <w:name w:val="heading 2"/>
    <w:basedOn w:val="Normal"/>
    <w:next w:val="Normal"/>
    <w:link w:val="Balk2Char"/>
    <w:unhideWhenUsed/>
    <w:qFormat/>
    <w:rsid w:val="00A60A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A60A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16D4E"/>
    <w:rPr>
      <w:color w:val="0000FF" w:themeColor="hyperlink"/>
      <w:u w:val="single"/>
    </w:rPr>
  </w:style>
  <w:style w:type="paragraph" w:styleId="ListeParagraf">
    <w:name w:val="List Paragraph"/>
    <w:basedOn w:val="Normal"/>
    <w:uiPriority w:val="34"/>
    <w:qFormat/>
    <w:rsid w:val="00916D4E"/>
    <w:pPr>
      <w:ind w:left="720"/>
      <w:contextualSpacing/>
    </w:pPr>
  </w:style>
  <w:style w:type="paragraph" w:styleId="KonuBal">
    <w:name w:val="Title"/>
    <w:basedOn w:val="Normal"/>
    <w:next w:val="Normal"/>
    <w:link w:val="KonuBalChar"/>
    <w:uiPriority w:val="10"/>
    <w:qFormat/>
    <w:rsid w:val="00A60A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A60AD1"/>
    <w:rPr>
      <w:rFonts w:asciiTheme="majorHAnsi" w:eastAsiaTheme="majorEastAsia" w:hAnsiTheme="majorHAnsi" w:cstheme="majorBidi"/>
      <w:color w:val="17365D" w:themeColor="text2" w:themeShade="BF"/>
      <w:spacing w:val="5"/>
      <w:kern w:val="28"/>
      <w:sz w:val="52"/>
      <w:szCs w:val="52"/>
    </w:rPr>
  </w:style>
  <w:style w:type="character" w:customStyle="1" w:styleId="Balk2Char">
    <w:name w:val="Başlık 2 Char"/>
    <w:basedOn w:val="VarsaylanParagrafYazTipi"/>
    <w:link w:val="Balk2"/>
    <w:uiPriority w:val="9"/>
    <w:rsid w:val="00A60AD1"/>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A60AD1"/>
    <w:rPr>
      <w:rFonts w:asciiTheme="majorHAnsi" w:eastAsiaTheme="majorEastAsia" w:hAnsiTheme="majorHAnsi" w:cstheme="majorBidi"/>
      <w:b/>
      <w:bCs/>
      <w:color w:val="4F81BD" w:themeColor="accent1"/>
    </w:rPr>
  </w:style>
  <w:style w:type="character" w:customStyle="1" w:styleId="Balk1Char">
    <w:name w:val="Başlık 1 Char"/>
    <w:basedOn w:val="VarsaylanParagrafYazTipi"/>
    <w:link w:val="Balk1"/>
    <w:rsid w:val="00FC3B77"/>
    <w:rPr>
      <w:rFonts w:ascii="Arial" w:eastAsia="Times New Roman" w:hAnsi="Arial" w:cs="Times New Roman"/>
      <w:sz w:val="20"/>
      <w:szCs w:val="20"/>
      <w:u w:val="single"/>
      <w:lang w:val="en-US"/>
    </w:rPr>
  </w:style>
  <w:style w:type="paragraph" w:styleId="GvdeMetni">
    <w:name w:val="Body Text"/>
    <w:basedOn w:val="Normal"/>
    <w:link w:val="GvdeMetniChar"/>
    <w:rsid w:val="00FC3B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pPr>
    <w:rPr>
      <w:rFonts w:ascii="Arial" w:eastAsia="Times New Roman" w:hAnsi="Arial" w:cs="Times New Roman"/>
      <w:bCs/>
      <w:sz w:val="20"/>
      <w:szCs w:val="20"/>
      <w:u w:val="words"/>
      <w:lang w:val="en-US"/>
    </w:rPr>
  </w:style>
  <w:style w:type="character" w:customStyle="1" w:styleId="GvdeMetniChar">
    <w:name w:val="Gövde Metni Char"/>
    <w:basedOn w:val="VarsaylanParagrafYazTipi"/>
    <w:link w:val="GvdeMetni"/>
    <w:rsid w:val="00FC3B77"/>
    <w:rPr>
      <w:rFonts w:ascii="Arial" w:eastAsia="Times New Roman" w:hAnsi="Arial" w:cs="Times New Roman"/>
      <w:bCs/>
      <w:sz w:val="20"/>
      <w:szCs w:val="20"/>
      <w:u w:val="words"/>
      <w:lang w:val="en-US"/>
    </w:rPr>
  </w:style>
  <w:style w:type="paragraph" w:styleId="GvdeMetni2">
    <w:name w:val="Body Text 2"/>
    <w:basedOn w:val="Normal"/>
    <w:link w:val="GvdeMetni2Char"/>
    <w:rsid w:val="00FC3B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pPr>
    <w:rPr>
      <w:rFonts w:ascii="Arial" w:eastAsia="Times New Roman" w:hAnsi="Arial" w:cs="Times New Roman"/>
      <w:bCs/>
      <w:sz w:val="20"/>
      <w:szCs w:val="20"/>
      <w:lang w:val="en-US"/>
    </w:rPr>
  </w:style>
  <w:style w:type="character" w:customStyle="1" w:styleId="GvdeMetni2Char">
    <w:name w:val="Gövde Metni 2 Char"/>
    <w:basedOn w:val="VarsaylanParagrafYazTipi"/>
    <w:link w:val="GvdeMetni2"/>
    <w:rsid w:val="00FC3B77"/>
    <w:rPr>
      <w:rFonts w:ascii="Arial" w:eastAsia="Times New Roman" w:hAnsi="Arial" w:cs="Times New Roman"/>
      <w:bCs/>
      <w:sz w:val="20"/>
      <w:szCs w:val="20"/>
      <w:lang w:val="en-US"/>
    </w:rPr>
  </w:style>
  <w:style w:type="character" w:styleId="Gl">
    <w:name w:val="Strong"/>
    <w:uiPriority w:val="22"/>
    <w:qFormat/>
    <w:rsid w:val="00FC3B77"/>
    <w:rPr>
      <w:b/>
      <w:bCs/>
    </w:rPr>
  </w:style>
  <w:style w:type="character" w:customStyle="1" w:styleId="hypertext">
    <w:name w:val="hypertext"/>
    <w:basedOn w:val="VarsaylanParagrafYazTipi"/>
    <w:rsid w:val="00FC3B77"/>
  </w:style>
  <w:style w:type="paragraph" w:styleId="bekMetni">
    <w:name w:val="Block Text"/>
    <w:basedOn w:val="Normal"/>
    <w:semiHidden/>
    <w:unhideWhenUsed/>
    <w:rsid w:val="00FC3B77"/>
    <w:pPr>
      <w:tabs>
        <w:tab w:val="left" w:pos="440"/>
      </w:tabs>
      <w:spacing w:after="0" w:line="240" w:lineRule="auto"/>
      <w:ind w:left="440" w:right="-360" w:hanging="440"/>
    </w:pPr>
    <w:rPr>
      <w:rFonts w:ascii="Palatino" w:eastAsia="Times" w:hAnsi="Palatino" w:cs="Times New Roman"/>
      <w:sz w:val="24"/>
      <w:szCs w:val="20"/>
      <w:lang w:val="en-US"/>
    </w:rPr>
  </w:style>
  <w:style w:type="paragraph" w:styleId="AralkYok">
    <w:name w:val="No Spacing"/>
    <w:uiPriority w:val="1"/>
    <w:qFormat/>
    <w:rsid w:val="00FC3B7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baim.org/techniques/articles/taxes" TargetMode="External"/><Relationship Id="rId3" Type="http://schemas.openxmlformats.org/officeDocument/2006/relationships/settings" Target="settings.xml"/><Relationship Id="rId7" Type="http://schemas.openxmlformats.org/officeDocument/2006/relationships/hyperlink" Target="http://webaim.org/techniques/articles/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chin.pavithran@usu.edu" TargetMode="External"/><Relationship Id="rId11" Type="http://schemas.microsoft.com/office/2007/relationships/stylesWithEffects" Target="stylesWithEffects.xml"/><Relationship Id="rId5" Type="http://schemas.openxmlformats.org/officeDocument/2006/relationships/hyperlink" Target="mailto:sachin.pavithran@us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4103</Words>
  <Characters>23391</Characters>
  <Application>Microsoft Office Word</Application>
  <DocSecurity>0</DocSecurity>
  <Lines>194</Lines>
  <Paragraphs>54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ECZACIBASI-BAXTER</Company>
  <LinksUpToDate>false</LinksUpToDate>
  <CharactersWithSpaces>27440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ECZACIBASI-BAXTER</dc:creator>
  <cp:lastModifiedBy>TOSHIBA</cp:lastModifiedBy>
  <cp:revision>2</cp:revision>
  <dcterms:created xsi:type="dcterms:W3CDTF">2012-10-11T21:10:00Z</dcterms:created>
  <dcterms:modified xsi:type="dcterms:W3CDTF">2012-10-11T21:10:00Z</dcterms:modified>
</cp:coreProperties>
</file>